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7059A" w:rsidRPr="005F2669" w:rsidRDefault="0057059A" w:rsidP="0057059A">
      <w:pPr>
        <w:tabs>
          <w:tab w:val="left" w:pos="6966"/>
        </w:tabs>
        <w:ind w:left="5670"/>
        <w:jc w:val="center"/>
        <w:rPr>
          <w:sz w:val="24"/>
          <w:szCs w:val="24"/>
        </w:rPr>
      </w:pPr>
      <w:bookmarkStart w:id="0" w:name="_GoBack"/>
      <w:bookmarkEnd w:id="0"/>
      <w:r w:rsidRPr="005F2669">
        <w:rPr>
          <w:sz w:val="24"/>
          <w:szCs w:val="24"/>
        </w:rPr>
        <w:t>УТВЕРЖДЕНА</w:t>
      </w:r>
    </w:p>
    <w:p w:rsidR="0057059A" w:rsidRPr="001D2FEF" w:rsidRDefault="0057059A" w:rsidP="0057059A">
      <w:pPr>
        <w:tabs>
          <w:tab w:val="left" w:pos="0"/>
        </w:tabs>
        <w:ind w:left="5670"/>
        <w:jc w:val="center"/>
        <w:rPr>
          <w:sz w:val="24"/>
          <w:szCs w:val="24"/>
        </w:rPr>
      </w:pPr>
      <w:r w:rsidRPr="001D2FEF">
        <w:rPr>
          <w:sz w:val="24"/>
          <w:szCs w:val="24"/>
        </w:rPr>
        <w:t>распоряжением  Администрации</w:t>
      </w:r>
    </w:p>
    <w:p w:rsidR="0057059A" w:rsidRPr="001D2FEF" w:rsidRDefault="0057059A" w:rsidP="0057059A">
      <w:pPr>
        <w:tabs>
          <w:tab w:val="left" w:pos="0"/>
        </w:tabs>
        <w:ind w:left="5670"/>
        <w:jc w:val="center"/>
        <w:rPr>
          <w:sz w:val="24"/>
          <w:szCs w:val="24"/>
        </w:rPr>
      </w:pPr>
      <w:r w:rsidRPr="001D2FEF">
        <w:rPr>
          <w:sz w:val="24"/>
          <w:szCs w:val="24"/>
        </w:rPr>
        <w:t>муниципального образования</w:t>
      </w:r>
    </w:p>
    <w:p w:rsidR="0057059A" w:rsidRPr="001D2FEF" w:rsidRDefault="0057059A" w:rsidP="0057059A">
      <w:pPr>
        <w:tabs>
          <w:tab w:val="left" w:pos="0"/>
        </w:tabs>
        <w:ind w:left="5670"/>
        <w:jc w:val="center"/>
        <w:rPr>
          <w:sz w:val="24"/>
          <w:szCs w:val="24"/>
        </w:rPr>
      </w:pPr>
      <w:r w:rsidRPr="001D2FEF">
        <w:rPr>
          <w:sz w:val="24"/>
          <w:szCs w:val="24"/>
        </w:rPr>
        <w:t>"Город  Архангельск"</w:t>
      </w:r>
    </w:p>
    <w:p w:rsidR="0057059A" w:rsidRPr="00872391" w:rsidRDefault="0057059A" w:rsidP="0057059A">
      <w:pPr>
        <w:tabs>
          <w:tab w:val="left" w:pos="0"/>
        </w:tabs>
        <w:ind w:left="5529"/>
        <w:jc w:val="center"/>
        <w:rPr>
          <w:sz w:val="22"/>
          <w:szCs w:val="24"/>
        </w:rPr>
      </w:pPr>
      <w:r w:rsidRPr="00872391">
        <w:rPr>
          <w:bCs/>
          <w:sz w:val="24"/>
        </w:rPr>
        <w:t>от 09</w:t>
      </w:r>
      <w:r>
        <w:rPr>
          <w:bCs/>
          <w:sz w:val="24"/>
        </w:rPr>
        <w:t>.11.</w:t>
      </w:r>
      <w:r w:rsidRPr="00872391">
        <w:rPr>
          <w:bCs/>
          <w:sz w:val="24"/>
        </w:rPr>
        <w:t>2017 № 3420р</w:t>
      </w:r>
    </w:p>
    <w:p w:rsidR="0057059A" w:rsidRPr="001D2FEF" w:rsidRDefault="0057059A" w:rsidP="0057059A">
      <w:pPr>
        <w:tabs>
          <w:tab w:val="left" w:pos="6966"/>
        </w:tabs>
        <w:jc w:val="center"/>
        <w:rPr>
          <w:sz w:val="24"/>
          <w:szCs w:val="24"/>
        </w:rPr>
      </w:pPr>
    </w:p>
    <w:p w:rsidR="0057059A" w:rsidRPr="001D2FEF" w:rsidRDefault="0057059A" w:rsidP="0057059A">
      <w:pPr>
        <w:pStyle w:val="2"/>
        <w:spacing w:before="0"/>
        <w:jc w:val="center"/>
        <w:rPr>
          <w:sz w:val="24"/>
          <w:szCs w:val="24"/>
        </w:rPr>
      </w:pPr>
    </w:p>
    <w:p w:rsidR="0057059A" w:rsidRPr="0057059A" w:rsidRDefault="0057059A" w:rsidP="0057059A">
      <w:pPr>
        <w:pStyle w:val="2"/>
        <w:spacing w:before="0"/>
        <w:ind w:firstLine="567"/>
        <w:jc w:val="center"/>
        <w:rPr>
          <w:rFonts w:ascii="Times New Roman" w:hAnsi="Times New Roman" w:cs="Times New Roman"/>
          <w:color w:val="auto"/>
          <w:sz w:val="24"/>
          <w:szCs w:val="24"/>
        </w:rPr>
      </w:pPr>
      <w:r w:rsidRPr="0057059A">
        <w:rPr>
          <w:rFonts w:ascii="Times New Roman" w:hAnsi="Times New Roman" w:cs="Times New Roman"/>
          <w:color w:val="auto"/>
          <w:sz w:val="24"/>
          <w:szCs w:val="24"/>
        </w:rPr>
        <w:t>ДОКУМЕНТАЦИЯ ОБ АУКЦИОНЕ</w:t>
      </w:r>
    </w:p>
    <w:p w:rsidR="0057059A" w:rsidRPr="001D2FEF" w:rsidRDefault="0057059A" w:rsidP="0057059A">
      <w:pPr>
        <w:ind w:firstLine="567"/>
        <w:rPr>
          <w:sz w:val="24"/>
          <w:szCs w:val="24"/>
        </w:rPr>
      </w:pPr>
    </w:p>
    <w:p w:rsidR="0057059A" w:rsidRPr="001D2FEF" w:rsidRDefault="0057059A" w:rsidP="0057059A">
      <w:pPr>
        <w:pStyle w:val="ConsNonformat"/>
        <w:widowControl/>
        <w:numPr>
          <w:ilvl w:val="0"/>
          <w:numId w:val="1"/>
        </w:numPr>
        <w:ind w:right="0"/>
        <w:jc w:val="center"/>
        <w:rPr>
          <w:rFonts w:ascii="Times New Roman" w:hAnsi="Times New Roman"/>
          <w:b/>
          <w:sz w:val="24"/>
          <w:szCs w:val="24"/>
        </w:rPr>
      </w:pPr>
      <w:r w:rsidRPr="001D2FEF">
        <w:rPr>
          <w:rFonts w:ascii="Times New Roman" w:hAnsi="Times New Roman"/>
          <w:b/>
          <w:sz w:val="24"/>
          <w:szCs w:val="24"/>
        </w:rPr>
        <w:t>Предмет аукциона</w:t>
      </w:r>
    </w:p>
    <w:p w:rsidR="0057059A" w:rsidRPr="001D2FEF" w:rsidRDefault="0057059A" w:rsidP="0057059A">
      <w:pPr>
        <w:pStyle w:val="ConsNonformat"/>
        <w:widowControl/>
        <w:ind w:left="927" w:right="0"/>
        <w:rPr>
          <w:rFonts w:ascii="Times New Roman" w:hAnsi="Times New Roman"/>
          <w:b/>
          <w:sz w:val="24"/>
          <w:szCs w:val="24"/>
        </w:rPr>
      </w:pPr>
    </w:p>
    <w:p w:rsidR="0057059A" w:rsidRPr="001D2FEF" w:rsidRDefault="0057059A" w:rsidP="0057059A">
      <w:pPr>
        <w:ind w:firstLine="567"/>
        <w:jc w:val="both"/>
        <w:rPr>
          <w:b/>
          <w:sz w:val="24"/>
          <w:szCs w:val="24"/>
        </w:rPr>
      </w:pPr>
      <w:r w:rsidRPr="005F2669">
        <w:rPr>
          <w:sz w:val="24"/>
          <w:szCs w:val="24"/>
        </w:rPr>
        <w:t>1.1. Администрация муниципального образования "Город Архангельск" 06 декабря 2017 года в 15 часов 00 минут (время московское) проводит аукцион на право заключения договора безвозмездного пользования муниципальным имуществом, указанного в п. 1.7 настоящей документации, принадлежащего муниципальному образованию "Город Архангельск",</w:t>
      </w:r>
      <w:r w:rsidRPr="001D2FEF">
        <w:rPr>
          <w:b/>
          <w:sz w:val="24"/>
          <w:szCs w:val="24"/>
        </w:rPr>
        <w:t xml:space="preserve"> </w:t>
      </w:r>
      <w:r w:rsidRPr="001D2FEF">
        <w:rPr>
          <w:sz w:val="24"/>
          <w:szCs w:val="24"/>
        </w:rPr>
        <w:t>именуемого в дальнейшем "муниципальное имущество".</w:t>
      </w:r>
    </w:p>
    <w:p w:rsidR="0057059A" w:rsidRPr="001D2FEF" w:rsidRDefault="0057059A" w:rsidP="0057059A">
      <w:pPr>
        <w:numPr>
          <w:ilvl w:val="1"/>
          <w:numId w:val="1"/>
        </w:numPr>
        <w:ind w:left="0" w:firstLine="567"/>
        <w:jc w:val="both"/>
        <w:rPr>
          <w:sz w:val="24"/>
          <w:szCs w:val="24"/>
        </w:rPr>
      </w:pPr>
      <w:r w:rsidRPr="001D2FEF">
        <w:rPr>
          <w:sz w:val="24"/>
          <w:szCs w:val="24"/>
        </w:rPr>
        <w:t xml:space="preserve">Форма аукциона: </w:t>
      </w:r>
      <w:proofErr w:type="gramStart"/>
      <w:r w:rsidRPr="001D2FEF">
        <w:rPr>
          <w:sz w:val="24"/>
          <w:szCs w:val="24"/>
        </w:rPr>
        <w:t>открытый</w:t>
      </w:r>
      <w:proofErr w:type="gramEnd"/>
      <w:r w:rsidRPr="001D2FEF">
        <w:rPr>
          <w:sz w:val="24"/>
          <w:szCs w:val="24"/>
        </w:rPr>
        <w:t xml:space="preserve"> по составу участников и форме подачи предложений.</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1.3. Место проведения аукциона: г. Архангельск, пл. В.И. Ленина д. 5. каб.436. Регистрация  участников  аукциона </w:t>
      </w:r>
      <w:r>
        <w:rPr>
          <w:sz w:val="24"/>
          <w:szCs w:val="24"/>
        </w:rPr>
        <w:t>06 декабря 2017 года в 14 часов 30</w:t>
      </w:r>
      <w:r w:rsidRPr="001D2FEF">
        <w:rPr>
          <w:sz w:val="24"/>
          <w:szCs w:val="24"/>
        </w:rPr>
        <w:t xml:space="preserve"> минут (время московское) по адресу: г. Архангельск, пл. В.И. Ленина д.5, </w:t>
      </w:r>
      <w:proofErr w:type="spellStart"/>
      <w:r w:rsidRPr="001D2FEF">
        <w:rPr>
          <w:sz w:val="24"/>
          <w:szCs w:val="24"/>
        </w:rPr>
        <w:t>каб</w:t>
      </w:r>
      <w:proofErr w:type="spellEnd"/>
      <w:r w:rsidRPr="001D2FEF">
        <w:rPr>
          <w:sz w:val="24"/>
          <w:szCs w:val="24"/>
        </w:rPr>
        <w:t>. 436.</w:t>
      </w:r>
    </w:p>
    <w:p w:rsidR="0057059A" w:rsidRPr="001D2FEF" w:rsidRDefault="0057059A" w:rsidP="0057059A">
      <w:pPr>
        <w:pStyle w:val="a3"/>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Извещение о проведении аукциона и документация об аукционе </w:t>
      </w:r>
      <w:proofErr w:type="gramStart"/>
      <w:r w:rsidRPr="001D2FEF">
        <w:rPr>
          <w:rFonts w:ascii="Times New Roman" w:hAnsi="Times New Roman" w:cs="Times New Roman"/>
          <w:sz w:val="24"/>
          <w:szCs w:val="24"/>
        </w:rPr>
        <w:t>размещены</w:t>
      </w:r>
      <w:proofErr w:type="gramEnd"/>
      <w:r w:rsidRPr="001D2FEF">
        <w:rPr>
          <w:rFonts w:ascii="Times New Roman" w:hAnsi="Times New Roman" w:cs="Times New Roman"/>
          <w:sz w:val="24"/>
          <w:szCs w:val="24"/>
        </w:rPr>
        <w:t>:</w:t>
      </w:r>
    </w:p>
    <w:p w:rsidR="0057059A" w:rsidRPr="001D2FEF" w:rsidRDefault="0057059A" w:rsidP="0057059A">
      <w:pPr>
        <w:pStyle w:val="a3"/>
        <w:spacing w:after="0"/>
        <w:ind w:left="0" w:firstLine="567"/>
        <w:rPr>
          <w:rFonts w:ascii="Times New Roman" w:hAnsi="Times New Roman" w:cs="Times New Roman"/>
          <w:sz w:val="24"/>
          <w:szCs w:val="24"/>
        </w:rPr>
      </w:pPr>
      <w:r w:rsidRPr="001D2FEF">
        <w:rPr>
          <w:rFonts w:ascii="Times New Roman" w:hAnsi="Times New Roman" w:cs="Times New Roman"/>
          <w:sz w:val="24"/>
          <w:szCs w:val="24"/>
        </w:rPr>
        <w:t xml:space="preserve">на официальном сайте Российской Федерации для размещения информации о проведении торгов </w:t>
      </w:r>
      <w:r w:rsidRPr="00A461F5">
        <w:rPr>
          <w:rFonts w:ascii="Times New Roman" w:hAnsi="Times New Roman" w:cs="Times New Roman"/>
          <w:sz w:val="24"/>
          <w:szCs w:val="24"/>
          <w:lang w:val="en-US"/>
        </w:rPr>
        <w:t>www</w:t>
      </w:r>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torgi</w:t>
      </w:r>
      <w:proofErr w:type="spellEnd"/>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gov</w:t>
      </w:r>
      <w:proofErr w:type="spellEnd"/>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ru</w:t>
      </w:r>
      <w:proofErr w:type="spellEnd"/>
      <w:r w:rsidRPr="001D2FEF">
        <w:rPr>
          <w:rFonts w:ascii="Times New Roman" w:hAnsi="Times New Roman" w:cs="Times New Roman"/>
          <w:sz w:val="24"/>
          <w:szCs w:val="24"/>
        </w:rPr>
        <w:t xml:space="preserve"> (раздел "ТОРГИ");</w:t>
      </w:r>
    </w:p>
    <w:p w:rsidR="0057059A" w:rsidRPr="001D2FEF" w:rsidRDefault="0057059A" w:rsidP="0057059A">
      <w:pPr>
        <w:pStyle w:val="a3"/>
        <w:spacing w:after="0"/>
        <w:ind w:left="0" w:firstLine="567"/>
        <w:rPr>
          <w:rFonts w:ascii="Times New Roman" w:hAnsi="Times New Roman" w:cs="Times New Roman"/>
          <w:sz w:val="24"/>
          <w:szCs w:val="24"/>
        </w:rPr>
      </w:pPr>
      <w:r>
        <w:rPr>
          <w:rFonts w:ascii="Times New Roman" w:hAnsi="Times New Roman" w:cs="Times New Roman"/>
          <w:sz w:val="24"/>
          <w:szCs w:val="24"/>
        </w:rPr>
        <w:t xml:space="preserve">на официальном информационном </w:t>
      </w:r>
      <w:proofErr w:type="gramStart"/>
      <w:r>
        <w:rPr>
          <w:rFonts w:ascii="Times New Roman" w:hAnsi="Times New Roman" w:cs="Times New Roman"/>
          <w:sz w:val="24"/>
          <w:szCs w:val="24"/>
        </w:rPr>
        <w:t>и</w:t>
      </w:r>
      <w:r w:rsidRPr="001D2FEF">
        <w:rPr>
          <w:rFonts w:ascii="Times New Roman" w:hAnsi="Times New Roman" w:cs="Times New Roman"/>
          <w:sz w:val="24"/>
          <w:szCs w:val="24"/>
        </w:rPr>
        <w:t>нтернет-портале</w:t>
      </w:r>
      <w:proofErr w:type="gramEnd"/>
      <w:r w:rsidRPr="001D2FEF">
        <w:rPr>
          <w:rFonts w:ascii="Times New Roman" w:hAnsi="Times New Roman" w:cs="Times New Roman"/>
          <w:sz w:val="24"/>
          <w:szCs w:val="24"/>
        </w:rPr>
        <w:t xml:space="preserve"> муниципального образования "Город Архангельск" </w:t>
      </w:r>
      <w:r w:rsidRPr="00A461F5">
        <w:rPr>
          <w:rFonts w:ascii="Times New Roman" w:hAnsi="Times New Roman" w:cs="Times New Roman"/>
          <w:sz w:val="24"/>
          <w:szCs w:val="24"/>
          <w:lang w:val="en-US"/>
        </w:rPr>
        <w:t>http</w:t>
      </w:r>
      <w:r w:rsidRPr="00A461F5">
        <w:rPr>
          <w:rFonts w:ascii="Times New Roman" w:hAnsi="Times New Roman" w:cs="Times New Roman"/>
          <w:sz w:val="24"/>
          <w:szCs w:val="24"/>
        </w:rPr>
        <w:t>://</w:t>
      </w:r>
      <w:r w:rsidRPr="00A461F5">
        <w:rPr>
          <w:rFonts w:ascii="Times New Roman" w:hAnsi="Times New Roman" w:cs="Times New Roman"/>
          <w:sz w:val="24"/>
          <w:szCs w:val="24"/>
          <w:lang w:val="en-US"/>
        </w:rPr>
        <w:t>www</w:t>
      </w:r>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arhcity</w:t>
      </w:r>
      <w:proofErr w:type="spellEnd"/>
      <w:r w:rsidRPr="00A461F5">
        <w:rPr>
          <w:rFonts w:ascii="Times New Roman" w:hAnsi="Times New Roman" w:cs="Times New Roman"/>
          <w:sz w:val="24"/>
          <w:szCs w:val="24"/>
        </w:rPr>
        <w:t>.</w:t>
      </w:r>
      <w:proofErr w:type="spellStart"/>
      <w:r w:rsidRPr="00A461F5">
        <w:rPr>
          <w:rFonts w:ascii="Times New Roman" w:hAnsi="Times New Roman" w:cs="Times New Roman"/>
          <w:sz w:val="24"/>
          <w:szCs w:val="24"/>
          <w:lang w:val="en-US"/>
        </w:rPr>
        <w:t>ru</w:t>
      </w:r>
      <w:proofErr w:type="spellEnd"/>
      <w:r w:rsidRPr="001D2FEF">
        <w:rPr>
          <w:rFonts w:ascii="Times New Roman" w:hAnsi="Times New Roman" w:cs="Times New Roman"/>
          <w:sz w:val="24"/>
          <w:szCs w:val="24"/>
        </w:rPr>
        <w:t xml:space="preserve"> ("ТОРГИ").</w:t>
      </w:r>
    </w:p>
    <w:p w:rsidR="0057059A" w:rsidRPr="001D2FEF" w:rsidRDefault="0057059A" w:rsidP="0057059A">
      <w:pPr>
        <w:ind w:firstLine="567"/>
        <w:jc w:val="both"/>
        <w:rPr>
          <w:sz w:val="24"/>
          <w:szCs w:val="24"/>
        </w:rPr>
      </w:pPr>
      <w:r w:rsidRPr="001D2FEF">
        <w:rPr>
          <w:sz w:val="24"/>
          <w:szCs w:val="24"/>
        </w:rPr>
        <w:t xml:space="preserve">1.4. Информация об организаторе аукциона: </w:t>
      </w:r>
    </w:p>
    <w:p w:rsidR="0057059A" w:rsidRPr="001D2FEF" w:rsidRDefault="0057059A" w:rsidP="0057059A">
      <w:pPr>
        <w:ind w:firstLine="567"/>
        <w:jc w:val="both"/>
        <w:rPr>
          <w:sz w:val="24"/>
          <w:szCs w:val="24"/>
        </w:rPr>
      </w:pPr>
      <w:r w:rsidRPr="001D2FEF">
        <w:rPr>
          <w:sz w:val="24"/>
          <w:szCs w:val="24"/>
        </w:rPr>
        <w:t>наименование: Администрация муниципального образования «Город Архангельск»,</w:t>
      </w:r>
    </w:p>
    <w:p w:rsidR="0057059A" w:rsidRPr="001D2FEF" w:rsidRDefault="0057059A" w:rsidP="0057059A">
      <w:pPr>
        <w:ind w:firstLine="567"/>
        <w:jc w:val="both"/>
        <w:rPr>
          <w:sz w:val="24"/>
          <w:szCs w:val="24"/>
        </w:rPr>
      </w:pPr>
      <w:r w:rsidRPr="001D2FEF">
        <w:rPr>
          <w:sz w:val="24"/>
          <w:szCs w:val="24"/>
        </w:rPr>
        <w:t xml:space="preserve">местонахождение/почтовый адрес: 163000, </w:t>
      </w:r>
      <w:proofErr w:type="spellStart"/>
      <w:r w:rsidRPr="001D2FEF">
        <w:rPr>
          <w:sz w:val="24"/>
          <w:szCs w:val="24"/>
        </w:rPr>
        <w:t>г</w:t>
      </w:r>
      <w:proofErr w:type="gramStart"/>
      <w:r w:rsidRPr="001D2FEF">
        <w:rPr>
          <w:sz w:val="24"/>
          <w:szCs w:val="24"/>
        </w:rPr>
        <w:t>.А</w:t>
      </w:r>
      <w:proofErr w:type="gramEnd"/>
      <w:r w:rsidRPr="001D2FEF">
        <w:rPr>
          <w:sz w:val="24"/>
          <w:szCs w:val="24"/>
        </w:rPr>
        <w:t>рхангельск</w:t>
      </w:r>
      <w:proofErr w:type="spellEnd"/>
      <w:r w:rsidRPr="001D2FEF">
        <w:rPr>
          <w:sz w:val="24"/>
          <w:szCs w:val="24"/>
        </w:rPr>
        <w:t xml:space="preserve">, пл. </w:t>
      </w:r>
      <w:proofErr w:type="spellStart"/>
      <w:r w:rsidRPr="001D2FEF">
        <w:rPr>
          <w:sz w:val="24"/>
          <w:szCs w:val="24"/>
        </w:rPr>
        <w:t>В.И.Ленина</w:t>
      </w:r>
      <w:proofErr w:type="spellEnd"/>
      <w:r w:rsidRPr="001D2FEF">
        <w:rPr>
          <w:sz w:val="24"/>
          <w:szCs w:val="24"/>
        </w:rPr>
        <w:t>, д. 5.</w:t>
      </w:r>
    </w:p>
    <w:p w:rsidR="0057059A" w:rsidRPr="001D2FEF" w:rsidRDefault="0057059A" w:rsidP="0057059A">
      <w:pPr>
        <w:ind w:firstLine="567"/>
        <w:jc w:val="both"/>
        <w:rPr>
          <w:sz w:val="24"/>
          <w:szCs w:val="24"/>
        </w:rPr>
      </w:pPr>
      <w:r w:rsidRPr="001D2FEF">
        <w:rPr>
          <w:sz w:val="24"/>
          <w:szCs w:val="24"/>
        </w:rPr>
        <w:t>контактные телефоны организатора аукциона: тел. (8182) 607-290, (8182) 607-299 (</w:t>
      </w:r>
      <w:proofErr w:type="spellStart"/>
      <w:r w:rsidRPr="001D2FEF">
        <w:rPr>
          <w:sz w:val="24"/>
          <w:szCs w:val="24"/>
        </w:rPr>
        <w:t>каб</w:t>
      </w:r>
      <w:proofErr w:type="spellEnd"/>
      <w:r w:rsidRPr="001D2FEF">
        <w:rPr>
          <w:sz w:val="24"/>
          <w:szCs w:val="24"/>
        </w:rPr>
        <w:t>. 434); тел. (8182) 607-281 (</w:t>
      </w:r>
      <w:proofErr w:type="spellStart"/>
      <w:r w:rsidRPr="001D2FEF">
        <w:rPr>
          <w:sz w:val="24"/>
          <w:szCs w:val="24"/>
        </w:rPr>
        <w:t>каб</w:t>
      </w:r>
      <w:proofErr w:type="spellEnd"/>
      <w:r w:rsidRPr="001D2FEF">
        <w:rPr>
          <w:sz w:val="24"/>
          <w:szCs w:val="24"/>
        </w:rPr>
        <w:t>. 438).</w:t>
      </w:r>
    </w:p>
    <w:p w:rsidR="0057059A" w:rsidRPr="001D2FEF" w:rsidRDefault="0057059A" w:rsidP="0057059A">
      <w:pPr>
        <w:ind w:firstLine="567"/>
        <w:jc w:val="both"/>
        <w:rPr>
          <w:sz w:val="24"/>
          <w:szCs w:val="24"/>
        </w:rPr>
      </w:pPr>
      <w:r w:rsidRPr="001D2FEF">
        <w:rPr>
          <w:sz w:val="24"/>
          <w:szCs w:val="24"/>
        </w:rPr>
        <w:t xml:space="preserve"> адрес электронной почты: </w:t>
      </w:r>
      <w:proofErr w:type="spellStart"/>
      <w:r w:rsidRPr="001D2FEF">
        <w:rPr>
          <w:sz w:val="24"/>
          <w:szCs w:val="24"/>
          <w:lang w:val="en-US"/>
        </w:rPr>
        <w:t>pastorinams</w:t>
      </w:r>
      <w:proofErr w:type="spellEnd"/>
      <w:r w:rsidRPr="001D2FEF">
        <w:rPr>
          <w:sz w:val="24"/>
          <w:szCs w:val="24"/>
        </w:rPr>
        <w:t>@</w:t>
      </w:r>
      <w:proofErr w:type="spellStart"/>
      <w:r w:rsidRPr="001D2FEF">
        <w:rPr>
          <w:sz w:val="24"/>
          <w:szCs w:val="24"/>
          <w:lang w:val="en-US"/>
        </w:rPr>
        <w:t>arhcity</w:t>
      </w:r>
      <w:proofErr w:type="spellEnd"/>
      <w:r w:rsidRPr="001D2FEF">
        <w:rPr>
          <w:sz w:val="24"/>
          <w:szCs w:val="24"/>
        </w:rPr>
        <w:t>.</w:t>
      </w:r>
      <w:proofErr w:type="spellStart"/>
      <w:r w:rsidRPr="001D2FEF">
        <w:rPr>
          <w:sz w:val="24"/>
          <w:szCs w:val="24"/>
          <w:lang w:val="en-US"/>
        </w:rPr>
        <w:t>ru</w:t>
      </w:r>
      <w:proofErr w:type="spellEnd"/>
      <w:r w:rsidRPr="001D2FEF">
        <w:rPr>
          <w:sz w:val="24"/>
          <w:szCs w:val="24"/>
        </w:rPr>
        <w:t>.</w:t>
      </w:r>
    </w:p>
    <w:p w:rsidR="0057059A" w:rsidRPr="001D2FEF" w:rsidRDefault="0057059A" w:rsidP="0057059A">
      <w:pPr>
        <w:ind w:firstLine="567"/>
        <w:jc w:val="both"/>
        <w:rPr>
          <w:sz w:val="24"/>
          <w:szCs w:val="24"/>
        </w:rPr>
      </w:pPr>
      <w:r w:rsidRPr="001D2FEF">
        <w:rPr>
          <w:sz w:val="24"/>
          <w:szCs w:val="24"/>
        </w:rPr>
        <w:t xml:space="preserve">1.5. </w:t>
      </w:r>
      <w:r w:rsidRPr="001D2FEF">
        <w:rPr>
          <w:color w:val="000000"/>
          <w:sz w:val="24"/>
          <w:szCs w:val="24"/>
        </w:rPr>
        <w:t>Срок, место и порядок предоставления документации об аукционе:</w:t>
      </w:r>
    </w:p>
    <w:p w:rsidR="0057059A" w:rsidRPr="001D2FEF" w:rsidRDefault="0057059A" w:rsidP="0057059A">
      <w:pPr>
        <w:shd w:val="clear" w:color="auto" w:fill="FFFFFF"/>
        <w:ind w:firstLine="567"/>
        <w:jc w:val="both"/>
        <w:rPr>
          <w:color w:val="000000"/>
          <w:sz w:val="24"/>
          <w:szCs w:val="24"/>
        </w:rPr>
      </w:pPr>
      <w:r w:rsidRPr="001D2FEF">
        <w:rPr>
          <w:color w:val="000000"/>
          <w:sz w:val="24"/>
          <w:szCs w:val="24"/>
        </w:rPr>
        <w:t xml:space="preserve">Документация об аукционе предоставляется </w:t>
      </w:r>
      <w:r w:rsidRPr="001D2FEF">
        <w:rPr>
          <w:color w:val="000000"/>
          <w:spacing w:val="-5"/>
          <w:sz w:val="24"/>
          <w:szCs w:val="24"/>
        </w:rPr>
        <w:t xml:space="preserve">до даты </w:t>
      </w:r>
      <w:r w:rsidRPr="001D2FEF">
        <w:rPr>
          <w:color w:val="000000"/>
          <w:sz w:val="24"/>
          <w:szCs w:val="24"/>
        </w:rPr>
        <w:t>рассмотрения заявок на участие в аукционе в форме электронного документа (на</w:t>
      </w:r>
      <w:r>
        <w:rPr>
          <w:color w:val="000000"/>
          <w:sz w:val="24"/>
          <w:szCs w:val="24"/>
        </w:rPr>
        <w:t xml:space="preserve"> магнитном носителе заявителя) или на</w:t>
      </w:r>
      <w:r w:rsidRPr="001D2FEF">
        <w:rPr>
          <w:color w:val="000000"/>
          <w:sz w:val="24"/>
          <w:szCs w:val="24"/>
        </w:rPr>
        <w:t xml:space="preserve">  бумажном   носителе   бесплатно   по   адресу: </w:t>
      </w:r>
      <w:proofErr w:type="spellStart"/>
      <w:r w:rsidRPr="001D2FEF">
        <w:rPr>
          <w:color w:val="000000"/>
          <w:sz w:val="24"/>
          <w:szCs w:val="24"/>
        </w:rPr>
        <w:t>г</w:t>
      </w:r>
      <w:proofErr w:type="gramStart"/>
      <w:r w:rsidRPr="001D2FEF">
        <w:rPr>
          <w:color w:val="000000"/>
          <w:sz w:val="24"/>
          <w:szCs w:val="24"/>
        </w:rPr>
        <w:t>.А</w:t>
      </w:r>
      <w:proofErr w:type="gramEnd"/>
      <w:r w:rsidRPr="001D2FEF">
        <w:rPr>
          <w:color w:val="000000"/>
          <w:sz w:val="24"/>
          <w:szCs w:val="24"/>
        </w:rPr>
        <w:t>рхангельск</w:t>
      </w:r>
      <w:proofErr w:type="spellEnd"/>
      <w:r w:rsidRPr="001D2FEF">
        <w:rPr>
          <w:color w:val="000000"/>
          <w:sz w:val="24"/>
          <w:szCs w:val="24"/>
        </w:rPr>
        <w:t>,</w:t>
      </w:r>
      <w:r w:rsidRPr="001D2FEF">
        <w:rPr>
          <w:sz w:val="24"/>
          <w:szCs w:val="24"/>
        </w:rPr>
        <w:t xml:space="preserve"> пл. В.И. Ленина, д.5, 4 этаж, </w:t>
      </w:r>
      <w:proofErr w:type="spellStart"/>
      <w:r w:rsidRPr="001D2FEF">
        <w:rPr>
          <w:sz w:val="24"/>
          <w:szCs w:val="24"/>
        </w:rPr>
        <w:t>каб</w:t>
      </w:r>
      <w:proofErr w:type="spellEnd"/>
      <w:r w:rsidRPr="001D2FEF">
        <w:rPr>
          <w:sz w:val="24"/>
          <w:szCs w:val="24"/>
        </w:rPr>
        <w:t>. 434</w:t>
      </w:r>
      <w:r w:rsidRPr="001D2FEF">
        <w:rPr>
          <w:color w:val="000000"/>
          <w:sz w:val="24"/>
          <w:szCs w:val="24"/>
        </w:rPr>
        <w:t>, в рабочие дни с 9</w:t>
      </w:r>
      <w:r>
        <w:rPr>
          <w:color w:val="000000"/>
          <w:sz w:val="24"/>
          <w:szCs w:val="24"/>
        </w:rPr>
        <w:t xml:space="preserve"> час.</w:t>
      </w:r>
      <w:r w:rsidRPr="001D2FEF">
        <w:rPr>
          <w:color w:val="000000"/>
          <w:sz w:val="24"/>
          <w:szCs w:val="24"/>
        </w:rPr>
        <w:t xml:space="preserve"> </w:t>
      </w:r>
      <w:r>
        <w:rPr>
          <w:color w:val="000000"/>
          <w:sz w:val="24"/>
          <w:szCs w:val="24"/>
        </w:rPr>
        <w:t xml:space="preserve">00 мин. </w:t>
      </w:r>
      <w:r w:rsidRPr="001D2FEF">
        <w:rPr>
          <w:color w:val="000000"/>
          <w:sz w:val="24"/>
          <w:szCs w:val="24"/>
        </w:rPr>
        <w:t xml:space="preserve">до 12 </w:t>
      </w:r>
      <w:r>
        <w:rPr>
          <w:color w:val="000000"/>
          <w:sz w:val="24"/>
          <w:szCs w:val="24"/>
        </w:rPr>
        <w:t>час. 00 мин. и</w:t>
      </w:r>
      <w:r w:rsidRPr="001D2FEF">
        <w:rPr>
          <w:color w:val="000000"/>
          <w:sz w:val="24"/>
          <w:szCs w:val="24"/>
        </w:rPr>
        <w:t xml:space="preserve"> с 14 </w:t>
      </w:r>
      <w:r>
        <w:rPr>
          <w:color w:val="000000"/>
          <w:sz w:val="24"/>
          <w:szCs w:val="24"/>
        </w:rPr>
        <w:t>час. 00 мин. до 16 час. 00 мин.</w:t>
      </w:r>
      <w:r w:rsidRPr="001D2FEF">
        <w:rPr>
          <w:color w:val="000000"/>
          <w:sz w:val="24"/>
          <w:szCs w:val="24"/>
        </w:rPr>
        <w:t xml:space="preserve"> (время московское), в течение двух рабочих дней после предоставления письма-заявки любым заинтересованным лицом.</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1.6. Организатор аукциона вправе отказаться от проведения аукциона до </w:t>
      </w:r>
      <w:r>
        <w:rPr>
          <w:sz w:val="24"/>
          <w:szCs w:val="24"/>
        </w:rPr>
        <w:t>27 ноября 2017</w:t>
      </w:r>
      <w:r w:rsidRPr="001D2FEF">
        <w:rPr>
          <w:sz w:val="24"/>
          <w:szCs w:val="24"/>
        </w:rPr>
        <w:t xml:space="preserve"> года включительно.</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Извещение об отказе от проведения аукциона размещается </w:t>
      </w:r>
      <w:proofErr w:type="gramStart"/>
      <w:r w:rsidRPr="001D2FEF">
        <w:rPr>
          <w:sz w:val="24"/>
          <w:szCs w:val="24"/>
        </w:rPr>
        <w:t>на официальном сайте в течение одного дня с даты принятия решения об отказе от проведения</w:t>
      </w:r>
      <w:proofErr w:type="gramEnd"/>
      <w:r w:rsidRPr="001D2FEF">
        <w:rPr>
          <w:sz w:val="24"/>
          <w:szCs w:val="24"/>
        </w:rPr>
        <w:t xml:space="preserve"> аукциона.</w:t>
      </w:r>
    </w:p>
    <w:p w:rsidR="0057059A" w:rsidRPr="001D2FEF" w:rsidRDefault="0057059A" w:rsidP="0057059A">
      <w:pPr>
        <w:ind w:firstLine="567"/>
        <w:jc w:val="both"/>
        <w:rPr>
          <w:sz w:val="24"/>
          <w:szCs w:val="24"/>
        </w:rPr>
      </w:pPr>
      <w:r w:rsidRPr="001D2FEF">
        <w:rPr>
          <w:sz w:val="24"/>
          <w:szCs w:val="24"/>
        </w:rPr>
        <w:t>1.7. Месторасположение, описание, технические характеристики, целевое назначение муниципального имущества, право на которо</w:t>
      </w:r>
      <w:r>
        <w:rPr>
          <w:sz w:val="24"/>
          <w:szCs w:val="24"/>
        </w:rPr>
        <w:t>е передается по договору безвозмездного пользования</w:t>
      </w:r>
      <w:r w:rsidRPr="001D2FEF">
        <w:rPr>
          <w:sz w:val="24"/>
          <w:szCs w:val="24"/>
        </w:rPr>
        <w:t xml:space="preserve"> и срок действия договоров:</w:t>
      </w:r>
    </w:p>
    <w:p w:rsidR="0057059A" w:rsidRDefault="0057059A" w:rsidP="0057059A">
      <w:pPr>
        <w:ind w:firstLine="567"/>
        <w:jc w:val="both"/>
        <w:rPr>
          <w:sz w:val="24"/>
          <w:szCs w:val="24"/>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6"/>
        <w:gridCol w:w="1992"/>
        <w:gridCol w:w="2543"/>
        <w:gridCol w:w="3402"/>
        <w:gridCol w:w="993"/>
      </w:tblGrid>
      <w:tr w:rsidR="0057059A" w:rsidRPr="00865491" w:rsidTr="00321DCA">
        <w:tc>
          <w:tcPr>
            <w:tcW w:w="676" w:type="dxa"/>
            <w:shd w:val="clear" w:color="auto" w:fill="auto"/>
          </w:tcPr>
          <w:p w:rsidR="0057059A" w:rsidRPr="00A461F5" w:rsidRDefault="0057059A" w:rsidP="00321DCA">
            <w:pPr>
              <w:jc w:val="center"/>
              <w:rPr>
                <w:sz w:val="22"/>
                <w:szCs w:val="22"/>
              </w:rPr>
            </w:pPr>
            <w:r w:rsidRPr="00A461F5">
              <w:rPr>
                <w:sz w:val="22"/>
                <w:szCs w:val="22"/>
              </w:rPr>
              <w:t>Лот</w:t>
            </w:r>
          </w:p>
        </w:tc>
        <w:tc>
          <w:tcPr>
            <w:tcW w:w="1992" w:type="dxa"/>
            <w:shd w:val="clear" w:color="auto" w:fill="auto"/>
          </w:tcPr>
          <w:p w:rsidR="0057059A" w:rsidRPr="00A461F5" w:rsidRDefault="0057059A" w:rsidP="00321DCA">
            <w:pPr>
              <w:jc w:val="center"/>
              <w:rPr>
                <w:sz w:val="22"/>
                <w:szCs w:val="22"/>
              </w:rPr>
            </w:pPr>
            <w:r w:rsidRPr="00A461F5">
              <w:rPr>
                <w:sz w:val="22"/>
                <w:szCs w:val="22"/>
              </w:rPr>
              <w:t>Месторасположение</w:t>
            </w:r>
          </w:p>
        </w:tc>
        <w:tc>
          <w:tcPr>
            <w:tcW w:w="2543" w:type="dxa"/>
            <w:shd w:val="clear" w:color="auto" w:fill="auto"/>
          </w:tcPr>
          <w:p w:rsidR="0057059A" w:rsidRPr="00A461F5" w:rsidRDefault="0057059A" w:rsidP="00321DCA">
            <w:pPr>
              <w:jc w:val="center"/>
              <w:rPr>
                <w:sz w:val="22"/>
                <w:szCs w:val="22"/>
              </w:rPr>
            </w:pPr>
            <w:r w:rsidRPr="00A461F5">
              <w:rPr>
                <w:sz w:val="22"/>
                <w:szCs w:val="22"/>
              </w:rPr>
              <w:t>Описание</w:t>
            </w:r>
          </w:p>
        </w:tc>
        <w:tc>
          <w:tcPr>
            <w:tcW w:w="3402" w:type="dxa"/>
            <w:shd w:val="clear" w:color="auto" w:fill="auto"/>
          </w:tcPr>
          <w:p w:rsidR="0057059A" w:rsidRPr="00A461F5" w:rsidRDefault="0057059A" w:rsidP="00321DCA">
            <w:pPr>
              <w:jc w:val="center"/>
              <w:rPr>
                <w:sz w:val="22"/>
                <w:szCs w:val="22"/>
              </w:rPr>
            </w:pPr>
            <w:r w:rsidRPr="00A461F5">
              <w:rPr>
                <w:sz w:val="22"/>
                <w:szCs w:val="22"/>
              </w:rPr>
              <w:t>Технические характеристики</w:t>
            </w:r>
          </w:p>
        </w:tc>
        <w:tc>
          <w:tcPr>
            <w:tcW w:w="993" w:type="dxa"/>
            <w:shd w:val="clear" w:color="auto" w:fill="auto"/>
          </w:tcPr>
          <w:p w:rsidR="0057059A" w:rsidRPr="00A461F5" w:rsidRDefault="0057059A" w:rsidP="00321DCA">
            <w:pPr>
              <w:jc w:val="center"/>
              <w:rPr>
                <w:sz w:val="22"/>
                <w:szCs w:val="22"/>
              </w:rPr>
            </w:pPr>
            <w:r w:rsidRPr="00A461F5">
              <w:rPr>
                <w:sz w:val="22"/>
                <w:szCs w:val="22"/>
              </w:rPr>
              <w:t xml:space="preserve">Общая </w:t>
            </w:r>
            <w:proofErr w:type="spellStart"/>
            <w:r w:rsidRPr="00A461F5">
              <w:rPr>
                <w:sz w:val="22"/>
                <w:szCs w:val="22"/>
              </w:rPr>
              <w:t>площ</w:t>
            </w:r>
            <w:proofErr w:type="spellEnd"/>
            <w:r w:rsidRPr="00A461F5">
              <w:rPr>
                <w:sz w:val="22"/>
                <w:szCs w:val="22"/>
              </w:rPr>
              <w:t>.</w:t>
            </w:r>
          </w:p>
        </w:tc>
      </w:tr>
      <w:tr w:rsidR="0057059A" w:rsidRPr="00865491" w:rsidTr="00321DCA">
        <w:tc>
          <w:tcPr>
            <w:tcW w:w="676" w:type="dxa"/>
            <w:shd w:val="clear" w:color="auto" w:fill="auto"/>
          </w:tcPr>
          <w:p w:rsidR="0057059A" w:rsidRPr="00A461F5" w:rsidRDefault="0057059A" w:rsidP="00321DCA">
            <w:pPr>
              <w:jc w:val="both"/>
              <w:rPr>
                <w:sz w:val="22"/>
                <w:szCs w:val="22"/>
              </w:rPr>
            </w:pPr>
            <w:r w:rsidRPr="00A461F5">
              <w:rPr>
                <w:sz w:val="22"/>
                <w:szCs w:val="22"/>
              </w:rPr>
              <w:t>№ 1</w:t>
            </w:r>
          </w:p>
        </w:tc>
        <w:tc>
          <w:tcPr>
            <w:tcW w:w="1992" w:type="dxa"/>
            <w:shd w:val="clear" w:color="auto" w:fill="auto"/>
          </w:tcPr>
          <w:p w:rsidR="0057059A" w:rsidRPr="00A461F5" w:rsidRDefault="0057059A" w:rsidP="00321DCA">
            <w:pPr>
              <w:rPr>
                <w:sz w:val="22"/>
                <w:szCs w:val="22"/>
              </w:rPr>
            </w:pPr>
            <w:r w:rsidRPr="00A461F5">
              <w:rPr>
                <w:sz w:val="22"/>
                <w:szCs w:val="22"/>
              </w:rPr>
              <w:t xml:space="preserve">г. Архангельск, ул. </w:t>
            </w:r>
            <w:proofErr w:type="spellStart"/>
            <w:r w:rsidRPr="00A461F5">
              <w:rPr>
                <w:sz w:val="22"/>
                <w:szCs w:val="22"/>
              </w:rPr>
              <w:t>Мудьюгская</w:t>
            </w:r>
            <w:proofErr w:type="spellEnd"/>
            <w:r w:rsidRPr="00A461F5">
              <w:rPr>
                <w:sz w:val="22"/>
                <w:szCs w:val="22"/>
              </w:rPr>
              <w:t>, д.27, корп.1</w:t>
            </w:r>
          </w:p>
        </w:tc>
        <w:tc>
          <w:tcPr>
            <w:tcW w:w="2543" w:type="dxa"/>
            <w:shd w:val="clear" w:color="auto" w:fill="auto"/>
          </w:tcPr>
          <w:p w:rsidR="0057059A" w:rsidRPr="00A461F5" w:rsidRDefault="0057059A" w:rsidP="00321DCA">
            <w:pPr>
              <w:rPr>
                <w:sz w:val="22"/>
                <w:szCs w:val="22"/>
              </w:rPr>
            </w:pPr>
            <w:r w:rsidRPr="00A461F5">
              <w:rPr>
                <w:sz w:val="22"/>
                <w:szCs w:val="22"/>
              </w:rPr>
              <w:t>нежилые помещения № 5, 5а, часть помещения №4 (согласно поэтажному плану),</w:t>
            </w:r>
            <w:r w:rsidRPr="00A461F5">
              <w:rPr>
                <w:b/>
                <w:sz w:val="22"/>
                <w:szCs w:val="22"/>
              </w:rPr>
              <w:t xml:space="preserve"> </w:t>
            </w:r>
            <w:r w:rsidRPr="00A461F5">
              <w:rPr>
                <w:sz w:val="22"/>
                <w:szCs w:val="22"/>
              </w:rPr>
              <w:t>расположенные</w:t>
            </w:r>
            <w:r w:rsidRPr="00A461F5">
              <w:rPr>
                <w:b/>
                <w:sz w:val="22"/>
                <w:szCs w:val="22"/>
              </w:rPr>
              <w:t xml:space="preserve"> </w:t>
            </w:r>
            <w:r w:rsidRPr="00A461F5">
              <w:rPr>
                <w:sz w:val="22"/>
                <w:szCs w:val="22"/>
              </w:rPr>
              <w:t xml:space="preserve">в одноэтажном нежилом </w:t>
            </w:r>
            <w:r w:rsidRPr="00A461F5">
              <w:rPr>
                <w:sz w:val="22"/>
                <w:szCs w:val="22"/>
              </w:rPr>
              <w:lastRenderedPageBreak/>
              <w:t xml:space="preserve">здании  1965 года постройки, с кадастровым номером </w:t>
            </w:r>
          </w:p>
          <w:p w:rsidR="0057059A" w:rsidRPr="00A461F5" w:rsidRDefault="0057059A" w:rsidP="00321DCA">
            <w:pPr>
              <w:rPr>
                <w:sz w:val="22"/>
                <w:szCs w:val="22"/>
              </w:rPr>
            </w:pPr>
            <w:r w:rsidRPr="00A461F5">
              <w:rPr>
                <w:sz w:val="22"/>
                <w:szCs w:val="22"/>
              </w:rPr>
              <w:t>29:22:010506:9</w:t>
            </w:r>
          </w:p>
        </w:tc>
        <w:tc>
          <w:tcPr>
            <w:tcW w:w="3402" w:type="dxa"/>
            <w:shd w:val="clear" w:color="auto" w:fill="auto"/>
          </w:tcPr>
          <w:p w:rsidR="0057059A" w:rsidRPr="00A461F5" w:rsidRDefault="0057059A" w:rsidP="00321DCA">
            <w:pPr>
              <w:rPr>
                <w:sz w:val="22"/>
                <w:szCs w:val="22"/>
              </w:rPr>
            </w:pPr>
            <w:proofErr w:type="gramStart"/>
            <w:r w:rsidRPr="00A461F5">
              <w:rPr>
                <w:sz w:val="22"/>
                <w:szCs w:val="22"/>
              </w:rPr>
              <w:lastRenderedPageBreak/>
              <w:t xml:space="preserve">материал стен – кирпичные, фундамент – деревянный, стены и перегородки – в 2 доски, крыша – шифер, полы – </w:t>
            </w:r>
            <w:proofErr w:type="spellStart"/>
            <w:r w:rsidRPr="00A461F5">
              <w:rPr>
                <w:sz w:val="22"/>
                <w:szCs w:val="22"/>
              </w:rPr>
              <w:t>досчатые</w:t>
            </w:r>
            <w:proofErr w:type="spellEnd"/>
            <w:r w:rsidRPr="00A461F5">
              <w:rPr>
                <w:sz w:val="22"/>
                <w:szCs w:val="22"/>
              </w:rPr>
              <w:t>, проемы – дверные.</w:t>
            </w:r>
            <w:proofErr w:type="gramEnd"/>
            <w:r w:rsidRPr="00A461F5">
              <w:rPr>
                <w:sz w:val="22"/>
                <w:szCs w:val="22"/>
              </w:rPr>
              <w:t xml:space="preserve"> Благоустройство: водопровод, </w:t>
            </w:r>
            <w:r w:rsidRPr="00A461F5">
              <w:rPr>
                <w:sz w:val="22"/>
                <w:szCs w:val="22"/>
              </w:rPr>
              <w:lastRenderedPageBreak/>
              <w:t>канализация, теплоснабжение (от котельной), электроснабжение.</w:t>
            </w:r>
          </w:p>
        </w:tc>
        <w:tc>
          <w:tcPr>
            <w:tcW w:w="993" w:type="dxa"/>
            <w:shd w:val="clear" w:color="auto" w:fill="auto"/>
          </w:tcPr>
          <w:p w:rsidR="0057059A" w:rsidRPr="00A461F5" w:rsidRDefault="0057059A" w:rsidP="00321DCA">
            <w:pPr>
              <w:jc w:val="both"/>
              <w:rPr>
                <w:sz w:val="22"/>
                <w:szCs w:val="22"/>
              </w:rPr>
            </w:pPr>
            <w:r w:rsidRPr="00A461F5">
              <w:rPr>
                <w:sz w:val="22"/>
                <w:szCs w:val="22"/>
              </w:rPr>
              <w:lastRenderedPageBreak/>
              <w:t xml:space="preserve">83,6 </w:t>
            </w:r>
            <w:proofErr w:type="spellStart"/>
            <w:r w:rsidRPr="00A461F5">
              <w:rPr>
                <w:sz w:val="22"/>
                <w:szCs w:val="22"/>
              </w:rPr>
              <w:t>кв</w:t>
            </w:r>
            <w:proofErr w:type="gramStart"/>
            <w:r w:rsidRPr="00A461F5">
              <w:rPr>
                <w:sz w:val="22"/>
                <w:szCs w:val="22"/>
              </w:rPr>
              <w:t>.м</w:t>
            </w:r>
            <w:proofErr w:type="spellEnd"/>
            <w:proofErr w:type="gramEnd"/>
          </w:p>
        </w:tc>
      </w:tr>
    </w:tbl>
    <w:p w:rsidR="0057059A" w:rsidRPr="00EC7987" w:rsidRDefault="0057059A" w:rsidP="0057059A">
      <w:pPr>
        <w:spacing w:before="120"/>
        <w:ind w:firstLine="567"/>
        <w:jc w:val="both"/>
        <w:rPr>
          <w:spacing w:val="-6"/>
          <w:sz w:val="24"/>
          <w:szCs w:val="24"/>
        </w:rPr>
      </w:pPr>
      <w:r w:rsidRPr="00EC7987">
        <w:rPr>
          <w:spacing w:val="-6"/>
          <w:sz w:val="24"/>
          <w:szCs w:val="24"/>
        </w:rPr>
        <w:lastRenderedPageBreak/>
        <w:t>Целевое назначение муниципального имущества: для использования под аптечный пункт.</w:t>
      </w:r>
    </w:p>
    <w:p w:rsidR="0057059A" w:rsidRPr="0064346A" w:rsidRDefault="0057059A" w:rsidP="0057059A">
      <w:pPr>
        <w:ind w:firstLine="567"/>
        <w:jc w:val="both"/>
        <w:rPr>
          <w:sz w:val="24"/>
          <w:szCs w:val="24"/>
        </w:rPr>
      </w:pPr>
      <w:r w:rsidRPr="0064346A">
        <w:rPr>
          <w:sz w:val="24"/>
          <w:szCs w:val="24"/>
        </w:rPr>
        <w:t>Ср</w:t>
      </w:r>
      <w:r>
        <w:rPr>
          <w:sz w:val="24"/>
          <w:szCs w:val="24"/>
        </w:rPr>
        <w:t>ок действия договора  – 10 лет с момента его подписания</w:t>
      </w:r>
      <w:r w:rsidRPr="0064346A">
        <w:rPr>
          <w:sz w:val="24"/>
          <w:szCs w:val="24"/>
        </w:rPr>
        <w:t>.</w:t>
      </w:r>
    </w:p>
    <w:p w:rsidR="0057059A" w:rsidRDefault="0057059A" w:rsidP="0057059A">
      <w:pPr>
        <w:ind w:firstLine="539"/>
        <w:jc w:val="both"/>
        <w:rPr>
          <w:sz w:val="24"/>
          <w:szCs w:val="24"/>
        </w:rPr>
      </w:pPr>
      <w:r>
        <w:rPr>
          <w:sz w:val="24"/>
          <w:szCs w:val="24"/>
        </w:rPr>
        <w:t>1.8</w:t>
      </w:r>
      <w:r w:rsidRPr="0064346A">
        <w:rPr>
          <w:sz w:val="24"/>
          <w:szCs w:val="24"/>
        </w:rPr>
        <w:t>. Начальная (минимальная) плат</w:t>
      </w:r>
      <w:r>
        <w:rPr>
          <w:sz w:val="24"/>
          <w:szCs w:val="24"/>
        </w:rPr>
        <w:t>а</w:t>
      </w:r>
      <w:r w:rsidRPr="0064346A">
        <w:rPr>
          <w:sz w:val="24"/>
          <w:szCs w:val="24"/>
        </w:rPr>
        <w:t xml:space="preserve"> за</w:t>
      </w:r>
      <w:r>
        <w:rPr>
          <w:sz w:val="24"/>
          <w:szCs w:val="24"/>
        </w:rPr>
        <w:t xml:space="preserve"> право</w:t>
      </w:r>
      <w:r w:rsidRPr="0064346A">
        <w:rPr>
          <w:sz w:val="24"/>
          <w:szCs w:val="24"/>
        </w:rPr>
        <w:t xml:space="preserve"> </w:t>
      </w:r>
      <w:r>
        <w:rPr>
          <w:sz w:val="24"/>
          <w:szCs w:val="24"/>
        </w:rPr>
        <w:t xml:space="preserve">заключения договора безвозмездного </w:t>
      </w:r>
      <w:r w:rsidRPr="0064346A">
        <w:rPr>
          <w:sz w:val="24"/>
          <w:szCs w:val="24"/>
        </w:rPr>
        <w:t>пользовани</w:t>
      </w:r>
      <w:r>
        <w:rPr>
          <w:sz w:val="24"/>
          <w:szCs w:val="24"/>
        </w:rPr>
        <w:t xml:space="preserve">я муниципальным имуществом – </w:t>
      </w:r>
      <w:r>
        <w:rPr>
          <w:color w:val="000000"/>
          <w:sz w:val="24"/>
          <w:szCs w:val="24"/>
        </w:rPr>
        <w:t>183 898,31</w:t>
      </w:r>
      <w:r>
        <w:rPr>
          <w:sz w:val="24"/>
          <w:szCs w:val="24"/>
        </w:rPr>
        <w:t xml:space="preserve"> руб. </w:t>
      </w:r>
      <w:r w:rsidRPr="00EF538F">
        <w:rPr>
          <w:sz w:val="24"/>
          <w:szCs w:val="24"/>
        </w:rPr>
        <w:t>(</w:t>
      </w:r>
      <w:r w:rsidRPr="00753CAE">
        <w:rPr>
          <w:color w:val="000000"/>
          <w:sz w:val="24"/>
          <w:szCs w:val="24"/>
        </w:rPr>
        <w:t>без учета НДС).</w:t>
      </w:r>
    </w:p>
    <w:p w:rsidR="0057059A" w:rsidRDefault="0057059A" w:rsidP="0057059A">
      <w:pPr>
        <w:ind w:firstLine="539"/>
        <w:jc w:val="both"/>
        <w:rPr>
          <w:sz w:val="24"/>
          <w:szCs w:val="24"/>
        </w:rPr>
      </w:pPr>
      <w:r w:rsidRPr="00DC5EBD">
        <w:rPr>
          <w:sz w:val="24"/>
          <w:szCs w:val="24"/>
        </w:rPr>
        <w:t>Размер задатка –</w:t>
      </w:r>
      <w:r>
        <w:rPr>
          <w:sz w:val="24"/>
          <w:szCs w:val="24"/>
        </w:rPr>
        <w:t xml:space="preserve"> </w:t>
      </w:r>
      <w:r>
        <w:rPr>
          <w:color w:val="000000"/>
          <w:sz w:val="24"/>
          <w:szCs w:val="24"/>
        </w:rPr>
        <w:t>36 779,66</w:t>
      </w:r>
      <w:r>
        <w:rPr>
          <w:sz w:val="24"/>
          <w:szCs w:val="24"/>
        </w:rPr>
        <w:t xml:space="preserve"> руб</w:t>
      </w:r>
      <w:r w:rsidRPr="00DC5EBD">
        <w:rPr>
          <w:sz w:val="24"/>
          <w:szCs w:val="24"/>
        </w:rPr>
        <w:t>.</w:t>
      </w:r>
    </w:p>
    <w:p w:rsidR="0057059A" w:rsidRDefault="0057059A" w:rsidP="0057059A">
      <w:pPr>
        <w:ind w:firstLine="539"/>
        <w:jc w:val="both"/>
        <w:rPr>
          <w:sz w:val="24"/>
          <w:szCs w:val="24"/>
        </w:rPr>
      </w:pPr>
      <w:r w:rsidRPr="00DC5EBD">
        <w:rPr>
          <w:sz w:val="24"/>
          <w:szCs w:val="24"/>
        </w:rPr>
        <w:t xml:space="preserve">Шаг аукциона – </w:t>
      </w:r>
      <w:r>
        <w:rPr>
          <w:color w:val="000000"/>
          <w:sz w:val="24"/>
          <w:szCs w:val="24"/>
        </w:rPr>
        <w:t>9 194,92</w:t>
      </w:r>
      <w:r>
        <w:rPr>
          <w:sz w:val="24"/>
          <w:szCs w:val="24"/>
        </w:rPr>
        <w:t xml:space="preserve"> руб</w:t>
      </w:r>
      <w:r w:rsidRPr="00DC5EBD">
        <w:rPr>
          <w:sz w:val="24"/>
          <w:szCs w:val="24"/>
        </w:rPr>
        <w:t>.</w:t>
      </w:r>
    </w:p>
    <w:p w:rsidR="0057059A" w:rsidRPr="00DC5EBD" w:rsidRDefault="0057059A" w:rsidP="0057059A">
      <w:pPr>
        <w:ind w:firstLine="539"/>
        <w:jc w:val="both"/>
        <w:rPr>
          <w:sz w:val="24"/>
          <w:szCs w:val="24"/>
        </w:rPr>
      </w:pPr>
      <w:r>
        <w:rPr>
          <w:sz w:val="24"/>
          <w:szCs w:val="24"/>
        </w:rPr>
        <w:t>1.9. Оплата цены права в течение 5 (пяти) банковских дней с момента подписания протокола аукциона.</w:t>
      </w:r>
    </w:p>
    <w:p w:rsidR="0057059A" w:rsidRPr="001D2FEF" w:rsidRDefault="0057059A" w:rsidP="0057059A">
      <w:pPr>
        <w:autoSpaceDE w:val="0"/>
        <w:autoSpaceDN w:val="0"/>
        <w:adjustRightInd w:val="0"/>
        <w:ind w:firstLine="567"/>
        <w:jc w:val="center"/>
        <w:rPr>
          <w:b/>
          <w:sz w:val="24"/>
          <w:szCs w:val="24"/>
        </w:rPr>
      </w:pPr>
    </w:p>
    <w:p w:rsidR="0057059A" w:rsidRPr="001D2FEF" w:rsidRDefault="0057059A" w:rsidP="0057059A">
      <w:pPr>
        <w:autoSpaceDE w:val="0"/>
        <w:autoSpaceDN w:val="0"/>
        <w:adjustRightInd w:val="0"/>
        <w:ind w:firstLine="567"/>
        <w:jc w:val="center"/>
        <w:rPr>
          <w:b/>
          <w:sz w:val="24"/>
          <w:szCs w:val="24"/>
        </w:rPr>
      </w:pPr>
      <w:r w:rsidRPr="001D2FEF">
        <w:rPr>
          <w:b/>
          <w:sz w:val="24"/>
          <w:szCs w:val="24"/>
        </w:rPr>
        <w:t>2. Требование к техническому состоянию муниципального имущества, права</w:t>
      </w:r>
    </w:p>
    <w:p w:rsidR="0057059A" w:rsidRPr="001D2FEF" w:rsidRDefault="0057059A" w:rsidP="0057059A">
      <w:pPr>
        <w:autoSpaceDE w:val="0"/>
        <w:autoSpaceDN w:val="0"/>
        <w:adjustRightInd w:val="0"/>
        <w:ind w:firstLine="567"/>
        <w:jc w:val="center"/>
        <w:rPr>
          <w:b/>
          <w:sz w:val="24"/>
          <w:szCs w:val="24"/>
        </w:rPr>
      </w:pPr>
      <w:r w:rsidRPr="001D2FEF">
        <w:rPr>
          <w:b/>
          <w:sz w:val="24"/>
          <w:szCs w:val="24"/>
        </w:rPr>
        <w:t>на которое передаются по договору, которым это имущество должно</w:t>
      </w:r>
    </w:p>
    <w:p w:rsidR="0057059A" w:rsidRPr="001D2FEF" w:rsidRDefault="0057059A" w:rsidP="0057059A">
      <w:pPr>
        <w:autoSpaceDE w:val="0"/>
        <w:autoSpaceDN w:val="0"/>
        <w:adjustRightInd w:val="0"/>
        <w:spacing w:after="120"/>
        <w:ind w:firstLine="567"/>
        <w:jc w:val="center"/>
        <w:rPr>
          <w:b/>
          <w:sz w:val="24"/>
          <w:szCs w:val="24"/>
        </w:rPr>
      </w:pPr>
      <w:r w:rsidRPr="001D2FEF">
        <w:rPr>
          <w:b/>
          <w:sz w:val="24"/>
          <w:szCs w:val="24"/>
        </w:rPr>
        <w:t>соответствовать на м</w:t>
      </w:r>
      <w:r>
        <w:rPr>
          <w:b/>
          <w:sz w:val="24"/>
          <w:szCs w:val="24"/>
        </w:rPr>
        <w:t>омент окончания срока договора безвозмездного пользования</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2.1. Техническое состояние муниципального имущества, передаваемого по договору </w:t>
      </w:r>
      <w:r>
        <w:rPr>
          <w:sz w:val="24"/>
          <w:szCs w:val="24"/>
        </w:rPr>
        <w:t>безвозмездного пользования</w:t>
      </w:r>
      <w:r w:rsidRPr="001D2FEF">
        <w:rPr>
          <w:sz w:val="24"/>
          <w:szCs w:val="24"/>
        </w:rPr>
        <w:t>, на м</w:t>
      </w:r>
      <w:r>
        <w:rPr>
          <w:sz w:val="24"/>
          <w:szCs w:val="24"/>
        </w:rPr>
        <w:t>омент окончания срока договора безвозмездного пользования</w:t>
      </w:r>
      <w:r w:rsidRPr="001D2FEF">
        <w:rPr>
          <w:sz w:val="24"/>
          <w:szCs w:val="24"/>
        </w:rPr>
        <w:t xml:space="preserve"> должно быть не хуже состояния на момент передачи по передаточному акту.</w:t>
      </w:r>
    </w:p>
    <w:p w:rsidR="0057059A" w:rsidRPr="001D2FEF" w:rsidRDefault="0057059A" w:rsidP="0057059A">
      <w:pPr>
        <w:autoSpaceDE w:val="0"/>
        <w:autoSpaceDN w:val="0"/>
        <w:adjustRightInd w:val="0"/>
        <w:ind w:firstLine="567"/>
        <w:jc w:val="center"/>
        <w:rPr>
          <w:b/>
          <w:sz w:val="24"/>
          <w:szCs w:val="24"/>
        </w:rPr>
      </w:pPr>
    </w:p>
    <w:p w:rsidR="0057059A" w:rsidRPr="001D2FEF" w:rsidRDefault="0057059A" w:rsidP="0057059A">
      <w:pPr>
        <w:autoSpaceDE w:val="0"/>
        <w:autoSpaceDN w:val="0"/>
        <w:adjustRightInd w:val="0"/>
        <w:ind w:firstLine="567"/>
        <w:jc w:val="center"/>
        <w:rPr>
          <w:b/>
          <w:sz w:val="24"/>
          <w:szCs w:val="24"/>
        </w:rPr>
      </w:pPr>
      <w:r w:rsidRPr="001D2FEF">
        <w:rPr>
          <w:b/>
          <w:sz w:val="24"/>
          <w:szCs w:val="24"/>
        </w:rPr>
        <w:t>3. Требования к объему, перечню, качеству и срокам выполнения работ,</w:t>
      </w:r>
    </w:p>
    <w:p w:rsidR="0057059A" w:rsidRPr="001D2FEF" w:rsidRDefault="0057059A" w:rsidP="0057059A">
      <w:pPr>
        <w:autoSpaceDE w:val="0"/>
        <w:autoSpaceDN w:val="0"/>
        <w:adjustRightInd w:val="0"/>
        <w:ind w:firstLine="567"/>
        <w:jc w:val="center"/>
        <w:rPr>
          <w:b/>
          <w:sz w:val="24"/>
          <w:szCs w:val="24"/>
        </w:rPr>
      </w:pPr>
      <w:proofErr w:type="gramStart"/>
      <w:r w:rsidRPr="001D2FEF">
        <w:rPr>
          <w:b/>
          <w:sz w:val="24"/>
          <w:szCs w:val="24"/>
        </w:rPr>
        <w:t>которые необходимо выполнить в отношении муниципального имущества,</w:t>
      </w:r>
      <w:proofErr w:type="gramEnd"/>
    </w:p>
    <w:p w:rsidR="0057059A" w:rsidRPr="001D2FEF" w:rsidRDefault="0057059A" w:rsidP="0057059A">
      <w:pPr>
        <w:autoSpaceDE w:val="0"/>
        <w:autoSpaceDN w:val="0"/>
        <w:adjustRightInd w:val="0"/>
        <w:ind w:firstLine="567"/>
        <w:jc w:val="center"/>
        <w:rPr>
          <w:b/>
          <w:sz w:val="24"/>
          <w:szCs w:val="24"/>
        </w:rPr>
      </w:pPr>
      <w:r w:rsidRPr="001D2FEF">
        <w:rPr>
          <w:b/>
          <w:sz w:val="24"/>
          <w:szCs w:val="24"/>
        </w:rPr>
        <w:t>права, на которое передаются по договору</w:t>
      </w:r>
    </w:p>
    <w:p w:rsidR="0057059A" w:rsidRPr="001D2FEF" w:rsidRDefault="0057059A" w:rsidP="0057059A">
      <w:pPr>
        <w:autoSpaceDE w:val="0"/>
        <w:autoSpaceDN w:val="0"/>
        <w:adjustRightInd w:val="0"/>
        <w:ind w:firstLine="567"/>
        <w:jc w:val="center"/>
        <w:rPr>
          <w:b/>
          <w:sz w:val="24"/>
          <w:szCs w:val="24"/>
        </w:rPr>
      </w:pPr>
    </w:p>
    <w:p w:rsidR="0057059A" w:rsidRPr="001D2FEF" w:rsidRDefault="0057059A" w:rsidP="0057059A">
      <w:pPr>
        <w:autoSpaceDE w:val="0"/>
        <w:autoSpaceDN w:val="0"/>
        <w:adjustRightInd w:val="0"/>
        <w:ind w:firstLine="708"/>
        <w:jc w:val="both"/>
        <w:rPr>
          <w:sz w:val="24"/>
          <w:szCs w:val="24"/>
        </w:rPr>
      </w:pPr>
      <w:r w:rsidRPr="001D2FEF">
        <w:rPr>
          <w:sz w:val="24"/>
          <w:szCs w:val="24"/>
        </w:rPr>
        <w:t xml:space="preserve">3.1. Муниципальное имущество, передаваемое по договору </w:t>
      </w:r>
      <w:r>
        <w:rPr>
          <w:sz w:val="24"/>
          <w:szCs w:val="24"/>
        </w:rPr>
        <w:t>безвозмездного пользования</w:t>
      </w:r>
      <w:r w:rsidRPr="001D2FEF">
        <w:rPr>
          <w:sz w:val="24"/>
          <w:szCs w:val="24"/>
        </w:rPr>
        <w:t>, должно содержаться в полной исправности, чистоте и порядке.</w:t>
      </w:r>
    </w:p>
    <w:p w:rsidR="0057059A" w:rsidRPr="00F80621" w:rsidRDefault="0057059A" w:rsidP="0057059A">
      <w:pPr>
        <w:ind w:firstLine="567"/>
        <w:jc w:val="both"/>
        <w:rPr>
          <w:sz w:val="24"/>
          <w:szCs w:val="24"/>
        </w:rPr>
      </w:pPr>
      <w:r>
        <w:rPr>
          <w:sz w:val="24"/>
          <w:szCs w:val="24"/>
        </w:rPr>
        <w:t xml:space="preserve"> </w:t>
      </w:r>
      <w:r w:rsidRPr="00066388">
        <w:rPr>
          <w:sz w:val="24"/>
          <w:szCs w:val="24"/>
        </w:rPr>
        <w:t xml:space="preserve"> </w:t>
      </w:r>
      <w:r w:rsidRPr="00F80621">
        <w:rPr>
          <w:sz w:val="24"/>
          <w:szCs w:val="24"/>
        </w:rPr>
        <w:t xml:space="preserve">3.2. </w:t>
      </w:r>
      <w:r w:rsidRPr="000008F4">
        <w:rPr>
          <w:sz w:val="24"/>
          <w:szCs w:val="24"/>
        </w:rPr>
        <w:t>Пользователь</w:t>
      </w:r>
      <w:r w:rsidRPr="00F80621">
        <w:rPr>
          <w:sz w:val="24"/>
          <w:szCs w:val="24"/>
        </w:rPr>
        <w:t xml:space="preserve"> вправе производить перепланировки, переоборудование и реконструкцию </w:t>
      </w:r>
      <w:r>
        <w:rPr>
          <w:sz w:val="24"/>
          <w:szCs w:val="24"/>
        </w:rPr>
        <w:t>объектов муниципального имущества</w:t>
      </w:r>
      <w:r w:rsidRPr="00F80621">
        <w:rPr>
          <w:sz w:val="24"/>
          <w:szCs w:val="24"/>
        </w:rPr>
        <w:t xml:space="preserve"> только с письменного разрешения </w:t>
      </w:r>
      <w:r>
        <w:rPr>
          <w:sz w:val="24"/>
          <w:szCs w:val="24"/>
        </w:rPr>
        <w:t>собственника муниципального имущества</w:t>
      </w:r>
      <w:r w:rsidRPr="00F80621">
        <w:rPr>
          <w:sz w:val="24"/>
          <w:szCs w:val="24"/>
        </w:rPr>
        <w:t xml:space="preserve">. В случае обнаружения самовольных перестроек, переделок, перепланировок, переоборудования </w:t>
      </w:r>
      <w:r>
        <w:rPr>
          <w:sz w:val="24"/>
          <w:szCs w:val="24"/>
        </w:rPr>
        <w:t>объектов муниципального имущества</w:t>
      </w:r>
      <w:r w:rsidRPr="00F80621">
        <w:rPr>
          <w:sz w:val="24"/>
          <w:szCs w:val="24"/>
        </w:rPr>
        <w:t xml:space="preserve"> или прокладок сетей, искажающих первоначальный вид объекта </w:t>
      </w:r>
      <w:r>
        <w:rPr>
          <w:sz w:val="24"/>
          <w:szCs w:val="24"/>
        </w:rPr>
        <w:t>безвозмездного пользования</w:t>
      </w:r>
      <w:r w:rsidRPr="00F80621">
        <w:rPr>
          <w:sz w:val="24"/>
          <w:szCs w:val="24"/>
        </w:rPr>
        <w:t xml:space="preserve">, таковые должны быть ликвидированы </w:t>
      </w:r>
      <w:r w:rsidRPr="0090668B">
        <w:rPr>
          <w:sz w:val="24"/>
          <w:szCs w:val="24"/>
        </w:rPr>
        <w:t>Пользователем,</w:t>
      </w:r>
      <w:r w:rsidRPr="00F80621">
        <w:rPr>
          <w:sz w:val="24"/>
          <w:szCs w:val="24"/>
        </w:rPr>
        <w:t xml:space="preserve"> а помещение приведено в прежний вид за счет </w:t>
      </w:r>
      <w:r w:rsidRPr="0090668B">
        <w:rPr>
          <w:sz w:val="24"/>
          <w:szCs w:val="24"/>
        </w:rPr>
        <w:t>Пользователя</w:t>
      </w:r>
      <w:r>
        <w:rPr>
          <w:sz w:val="24"/>
          <w:szCs w:val="24"/>
        </w:rPr>
        <w:t xml:space="preserve"> </w:t>
      </w:r>
      <w:r w:rsidRPr="00F80621">
        <w:rPr>
          <w:sz w:val="24"/>
          <w:szCs w:val="24"/>
        </w:rPr>
        <w:t xml:space="preserve">в срок, определенный односторонним предписанием </w:t>
      </w:r>
      <w:r>
        <w:rPr>
          <w:sz w:val="24"/>
          <w:szCs w:val="24"/>
        </w:rPr>
        <w:t>собственника муниципального имущества.</w:t>
      </w:r>
    </w:p>
    <w:p w:rsidR="0057059A" w:rsidRPr="00F80621" w:rsidRDefault="0057059A" w:rsidP="0057059A">
      <w:pPr>
        <w:ind w:firstLine="567"/>
        <w:jc w:val="both"/>
        <w:rPr>
          <w:sz w:val="24"/>
          <w:szCs w:val="24"/>
        </w:rPr>
      </w:pPr>
      <w:r w:rsidRPr="0090668B">
        <w:rPr>
          <w:sz w:val="24"/>
          <w:szCs w:val="24"/>
        </w:rPr>
        <w:t xml:space="preserve">Стоимость неотделимых улучшений помещения, произведенных Пользователем без согласия </w:t>
      </w:r>
      <w:r>
        <w:rPr>
          <w:sz w:val="24"/>
          <w:szCs w:val="24"/>
        </w:rPr>
        <w:t>собственника муниципального имущества</w:t>
      </w:r>
      <w:r w:rsidRPr="0090668B">
        <w:rPr>
          <w:sz w:val="24"/>
          <w:szCs w:val="24"/>
        </w:rPr>
        <w:t xml:space="preserve">, возмещению со стороны </w:t>
      </w:r>
      <w:r>
        <w:rPr>
          <w:sz w:val="24"/>
          <w:szCs w:val="24"/>
        </w:rPr>
        <w:t>собственника муниципального имущества</w:t>
      </w:r>
      <w:r w:rsidRPr="0090668B">
        <w:rPr>
          <w:sz w:val="24"/>
          <w:szCs w:val="24"/>
        </w:rPr>
        <w:t xml:space="preserve"> не </w:t>
      </w:r>
      <w:proofErr w:type="gramStart"/>
      <w:r w:rsidRPr="0090668B">
        <w:rPr>
          <w:sz w:val="24"/>
          <w:szCs w:val="24"/>
        </w:rPr>
        <w:t>подлежит</w:t>
      </w:r>
      <w:proofErr w:type="gramEnd"/>
      <w:r w:rsidRPr="0090668B">
        <w:rPr>
          <w:sz w:val="24"/>
          <w:szCs w:val="24"/>
        </w:rPr>
        <w:t xml:space="preserve"> и являются собственностью </w:t>
      </w:r>
      <w:r>
        <w:rPr>
          <w:sz w:val="24"/>
          <w:szCs w:val="24"/>
        </w:rPr>
        <w:t>муниципального образования «Город Архангельск»</w:t>
      </w:r>
      <w:r w:rsidRPr="0090668B">
        <w:rPr>
          <w:sz w:val="24"/>
          <w:szCs w:val="24"/>
        </w:rPr>
        <w:t>. Собственником указанных улучшений с моме</w:t>
      </w:r>
      <w:r>
        <w:rPr>
          <w:sz w:val="24"/>
          <w:szCs w:val="24"/>
        </w:rPr>
        <w:t>нта их создания становится муниципальное образование «Город Архангельск»</w:t>
      </w:r>
      <w:r w:rsidRPr="0090668B">
        <w:rPr>
          <w:sz w:val="24"/>
          <w:szCs w:val="24"/>
        </w:rPr>
        <w:t>.</w:t>
      </w:r>
    </w:p>
    <w:p w:rsidR="0057059A" w:rsidRDefault="0057059A" w:rsidP="0057059A">
      <w:pPr>
        <w:autoSpaceDE w:val="0"/>
        <w:autoSpaceDN w:val="0"/>
        <w:adjustRightInd w:val="0"/>
        <w:ind w:firstLine="567"/>
        <w:jc w:val="both"/>
        <w:rPr>
          <w:sz w:val="24"/>
          <w:szCs w:val="24"/>
        </w:rPr>
      </w:pPr>
      <w:r w:rsidRPr="00F80621">
        <w:rPr>
          <w:sz w:val="24"/>
          <w:szCs w:val="24"/>
        </w:rPr>
        <w:t xml:space="preserve">3.3. </w:t>
      </w:r>
      <w:r w:rsidRPr="0090668B">
        <w:rPr>
          <w:sz w:val="24"/>
          <w:szCs w:val="24"/>
        </w:rPr>
        <w:t xml:space="preserve">В случае выявления необходимости ремонта муниципального имущества при его освобождении, Пользователь обязан произвести такой ремонт своими силами или возместить стоимость ремонта по предъявленной смете в срок, определенный односторонним предписанием </w:t>
      </w:r>
      <w:r>
        <w:rPr>
          <w:sz w:val="24"/>
          <w:szCs w:val="24"/>
        </w:rPr>
        <w:t>собственника муниципального имущества</w:t>
      </w:r>
      <w:r w:rsidRPr="0090668B">
        <w:rPr>
          <w:sz w:val="24"/>
          <w:szCs w:val="24"/>
        </w:rPr>
        <w:t>.</w:t>
      </w:r>
    </w:p>
    <w:p w:rsidR="0057059A" w:rsidRPr="001D2FEF" w:rsidRDefault="0057059A" w:rsidP="0057059A">
      <w:pPr>
        <w:ind w:firstLine="709"/>
        <w:jc w:val="both"/>
        <w:rPr>
          <w:b/>
          <w:sz w:val="24"/>
          <w:szCs w:val="24"/>
        </w:rPr>
      </w:pPr>
    </w:p>
    <w:p w:rsidR="0057059A" w:rsidRPr="001D2FEF" w:rsidRDefault="0057059A" w:rsidP="0057059A">
      <w:pPr>
        <w:pStyle w:val="ConsNormal"/>
        <w:widowControl/>
        <w:ind w:right="0" w:firstLine="567"/>
        <w:jc w:val="center"/>
        <w:rPr>
          <w:rFonts w:ascii="Times New Roman" w:hAnsi="Times New Roman"/>
          <w:b/>
          <w:sz w:val="24"/>
          <w:szCs w:val="24"/>
        </w:rPr>
      </w:pPr>
      <w:r w:rsidRPr="001D2FEF">
        <w:rPr>
          <w:rFonts w:ascii="Times New Roman" w:hAnsi="Times New Roman"/>
          <w:b/>
          <w:sz w:val="24"/>
          <w:szCs w:val="24"/>
        </w:rPr>
        <w:t>4. Требование к содержанию, составу и форме заявки на участие в аукционе</w:t>
      </w:r>
    </w:p>
    <w:p w:rsidR="0057059A" w:rsidRPr="001D2FEF" w:rsidRDefault="0057059A" w:rsidP="0057059A">
      <w:pPr>
        <w:pStyle w:val="ConsNormal"/>
        <w:widowControl/>
        <w:ind w:right="0" w:firstLine="567"/>
        <w:jc w:val="center"/>
        <w:rPr>
          <w:rFonts w:ascii="Times New Roman" w:hAnsi="Times New Roman"/>
          <w:b/>
          <w:sz w:val="24"/>
          <w:szCs w:val="24"/>
        </w:rPr>
      </w:pPr>
    </w:p>
    <w:p w:rsidR="0057059A" w:rsidRPr="001D2FEF" w:rsidRDefault="0057059A" w:rsidP="0057059A">
      <w:pPr>
        <w:autoSpaceDE w:val="0"/>
        <w:autoSpaceDN w:val="0"/>
        <w:adjustRightInd w:val="0"/>
        <w:ind w:firstLine="567"/>
        <w:jc w:val="both"/>
        <w:rPr>
          <w:bCs/>
          <w:sz w:val="24"/>
          <w:szCs w:val="24"/>
        </w:rPr>
      </w:pPr>
      <w:r w:rsidRPr="001D2FEF">
        <w:rPr>
          <w:sz w:val="24"/>
          <w:szCs w:val="24"/>
        </w:rPr>
        <w:t xml:space="preserve">4.1. </w:t>
      </w:r>
      <w:r w:rsidRPr="001D2FEF">
        <w:rPr>
          <w:bCs/>
          <w:sz w:val="24"/>
          <w:szCs w:val="24"/>
        </w:rPr>
        <w:t>Заявка на участие в аукционе подается в срок, предусмотренный пунктом 8.4. настоящей документацией об аукционе и по установленной форме № 1  к документации об аукционе. Подача заявки на участие в аукционе является акцептом оферты в соответствии со статьей 438 Гражданского кодекса Российской Федерации.</w:t>
      </w:r>
    </w:p>
    <w:p w:rsidR="0057059A" w:rsidRPr="001D2FEF" w:rsidRDefault="0057059A" w:rsidP="0057059A">
      <w:pPr>
        <w:autoSpaceDE w:val="0"/>
        <w:autoSpaceDN w:val="0"/>
        <w:adjustRightInd w:val="0"/>
        <w:ind w:firstLine="567"/>
        <w:jc w:val="both"/>
        <w:rPr>
          <w:sz w:val="24"/>
          <w:szCs w:val="24"/>
        </w:rPr>
      </w:pPr>
      <w:r w:rsidRPr="001D2FEF">
        <w:rPr>
          <w:bCs/>
          <w:sz w:val="24"/>
          <w:szCs w:val="24"/>
        </w:rPr>
        <w:t>4.2.</w:t>
      </w:r>
      <w:r w:rsidRPr="001D2FEF">
        <w:rPr>
          <w:sz w:val="24"/>
          <w:szCs w:val="24"/>
        </w:rPr>
        <w:t xml:space="preserve"> Заявка на участие в аукционе должна содержать:</w:t>
      </w:r>
    </w:p>
    <w:p w:rsidR="0057059A" w:rsidRPr="001D2FEF" w:rsidRDefault="0057059A" w:rsidP="0057059A">
      <w:pPr>
        <w:autoSpaceDE w:val="0"/>
        <w:autoSpaceDN w:val="0"/>
        <w:adjustRightInd w:val="0"/>
        <w:ind w:firstLine="567"/>
        <w:jc w:val="both"/>
        <w:rPr>
          <w:sz w:val="24"/>
          <w:szCs w:val="24"/>
        </w:rPr>
      </w:pPr>
      <w:r w:rsidRPr="001D2FEF">
        <w:rPr>
          <w:sz w:val="24"/>
          <w:szCs w:val="24"/>
        </w:rPr>
        <w:lastRenderedPageBreak/>
        <w:t>1) сведения и документы о заявителе, подавшем такую заявку, указанные в форме № 2 к настоящей документации:</w:t>
      </w:r>
    </w:p>
    <w:p w:rsidR="0057059A" w:rsidRPr="001D2FEF" w:rsidRDefault="0057059A" w:rsidP="0057059A">
      <w:pPr>
        <w:autoSpaceDE w:val="0"/>
        <w:autoSpaceDN w:val="0"/>
        <w:adjustRightInd w:val="0"/>
        <w:ind w:firstLine="567"/>
        <w:jc w:val="both"/>
        <w:rPr>
          <w:sz w:val="24"/>
          <w:szCs w:val="24"/>
        </w:rPr>
      </w:pPr>
      <w:proofErr w:type="gramStart"/>
      <w:r w:rsidRPr="001D2FEF">
        <w:rPr>
          <w:sz w:val="24"/>
          <w:szCs w:val="24"/>
        </w:rPr>
        <w:t>а) фирменное наименование (наименование), сведения об организационно-правовой форме, о месте нахождения, почтовый адрес (для юридического лица), фамилия, имя, отчество, паспортные данные, сведения о месте жительства (для физического лица), номер контактного телефона;</w:t>
      </w:r>
      <w:proofErr w:type="gramEnd"/>
    </w:p>
    <w:p w:rsidR="0057059A" w:rsidRPr="001D2FEF" w:rsidRDefault="0057059A" w:rsidP="0057059A">
      <w:pPr>
        <w:autoSpaceDE w:val="0"/>
        <w:autoSpaceDN w:val="0"/>
        <w:adjustRightInd w:val="0"/>
        <w:ind w:firstLine="567"/>
        <w:jc w:val="both"/>
        <w:rPr>
          <w:sz w:val="24"/>
          <w:szCs w:val="24"/>
        </w:rPr>
      </w:pPr>
      <w:proofErr w:type="gramStart"/>
      <w:r w:rsidRPr="001D2FEF">
        <w:rPr>
          <w:sz w:val="24"/>
          <w:szCs w:val="24"/>
        </w:rPr>
        <w:t>б)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юридических лиц или нотариально заверенную копию такой выписки (для юридических лиц), полученную не ранее чем за шесть месяцев до даты размещения на официальном сайте извещения о проведении аукциона выписку из единого государственного реестра индивидуальных предпринимателей или нотариально</w:t>
      </w:r>
      <w:proofErr w:type="gramEnd"/>
      <w:r w:rsidRPr="001D2FEF">
        <w:rPr>
          <w:sz w:val="24"/>
          <w:szCs w:val="24"/>
        </w:rPr>
        <w:t xml:space="preserve"> </w:t>
      </w:r>
      <w:proofErr w:type="gramStart"/>
      <w:r w:rsidRPr="001D2FEF">
        <w:rPr>
          <w:sz w:val="24"/>
          <w:szCs w:val="24"/>
        </w:rPr>
        <w:t>заверенную копию такой выписки (для индивидуальных предпринимателей), копии документов, удостоверяющих личность (для иных физических лиц), надлежащим образом заверенный перевод на русский язык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полученные не ранее чем за шесть месяцев до даты размещения на официальном сайте извещения о проведении</w:t>
      </w:r>
      <w:proofErr w:type="gramEnd"/>
      <w:r w:rsidRPr="001D2FEF">
        <w:rPr>
          <w:sz w:val="24"/>
          <w:szCs w:val="24"/>
        </w:rPr>
        <w:t xml:space="preserve">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в) документ, подтверждающий полномочия лица на осуществление действий от имени заявителя - юридического лица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 (далее - руководитель). В случае если от имени заявителя действует иное лицо, заявка на участие в аукционе должна содержать также доверенность на осуществление действий от имени заявителя, заверенную печатью заявителя и подписанную руководителем заявителя (для юридических лиц)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заявителя, заявка на участие в аукционе должна содержать также документ, подтверждающий полномочия такого лица;</w:t>
      </w:r>
    </w:p>
    <w:p w:rsidR="0057059A" w:rsidRPr="001D2FEF" w:rsidRDefault="0057059A" w:rsidP="0057059A">
      <w:pPr>
        <w:autoSpaceDE w:val="0"/>
        <w:autoSpaceDN w:val="0"/>
        <w:adjustRightInd w:val="0"/>
        <w:ind w:firstLine="567"/>
        <w:jc w:val="both"/>
        <w:rPr>
          <w:sz w:val="24"/>
          <w:szCs w:val="24"/>
        </w:rPr>
      </w:pPr>
      <w:r w:rsidRPr="001D2FEF">
        <w:rPr>
          <w:sz w:val="24"/>
          <w:szCs w:val="24"/>
        </w:rPr>
        <w:t>г) копии учредительных документов заявителя (для юридических лиц);</w:t>
      </w:r>
    </w:p>
    <w:p w:rsidR="0057059A" w:rsidRPr="00EC7987" w:rsidRDefault="0057059A" w:rsidP="0057059A">
      <w:pPr>
        <w:autoSpaceDE w:val="0"/>
        <w:autoSpaceDN w:val="0"/>
        <w:adjustRightInd w:val="0"/>
        <w:ind w:firstLine="567"/>
        <w:jc w:val="both"/>
        <w:rPr>
          <w:spacing w:val="-6"/>
          <w:sz w:val="24"/>
          <w:szCs w:val="24"/>
        </w:rPr>
      </w:pPr>
      <w:r w:rsidRPr="001D2FEF">
        <w:rPr>
          <w:sz w:val="24"/>
          <w:szCs w:val="24"/>
        </w:rPr>
        <w:t xml:space="preserve">д) 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заявителя заключение </w:t>
      </w:r>
      <w:r w:rsidRPr="00EC7987">
        <w:rPr>
          <w:spacing w:val="-6"/>
          <w:sz w:val="24"/>
          <w:szCs w:val="24"/>
        </w:rPr>
        <w:t>договора, внесение задатка или обеспечение исполнения договора являются крупной сделкой;</w:t>
      </w:r>
    </w:p>
    <w:p w:rsidR="0057059A" w:rsidRPr="001D2FEF" w:rsidRDefault="0057059A" w:rsidP="0057059A">
      <w:pPr>
        <w:autoSpaceDE w:val="0"/>
        <w:autoSpaceDN w:val="0"/>
        <w:adjustRightInd w:val="0"/>
        <w:ind w:firstLine="567"/>
        <w:jc w:val="both"/>
        <w:rPr>
          <w:sz w:val="24"/>
          <w:szCs w:val="24"/>
        </w:rPr>
      </w:pPr>
      <w:r w:rsidRPr="001D2FEF">
        <w:rPr>
          <w:sz w:val="24"/>
          <w:szCs w:val="24"/>
        </w:rPr>
        <w:t>е) заявление об отсутствии решения о ликвидации заявителя - юридического лица, об отсутствии решения арбитражного суда о признании заявителя - юридического лица, индивидуального предпринимателя банкротом и об открытии конкурсного производства, об отсутствии решения о приостановлении деятельности заявителя в порядке, предусмотренном Кодексом Российской Федерации об административных правонарушениях.</w:t>
      </w:r>
    </w:p>
    <w:p w:rsidR="0057059A" w:rsidRPr="001D2FEF" w:rsidRDefault="0057059A" w:rsidP="0057059A">
      <w:pPr>
        <w:autoSpaceDE w:val="0"/>
        <w:autoSpaceDN w:val="0"/>
        <w:adjustRightInd w:val="0"/>
        <w:ind w:firstLine="567"/>
        <w:jc w:val="both"/>
        <w:rPr>
          <w:sz w:val="24"/>
          <w:szCs w:val="24"/>
        </w:rPr>
      </w:pPr>
      <w:r w:rsidRPr="001D2FEF">
        <w:rPr>
          <w:sz w:val="24"/>
          <w:szCs w:val="24"/>
        </w:rPr>
        <w:t>2) документы или копии документов, подтверждающие внесение задатка (платежное поручение, подтверждающее перечисление задатка), указанные в форме № 2 к настоящей документации.</w:t>
      </w:r>
    </w:p>
    <w:p w:rsidR="0057059A" w:rsidRDefault="0057059A" w:rsidP="0057059A">
      <w:pPr>
        <w:autoSpaceDE w:val="0"/>
        <w:autoSpaceDN w:val="0"/>
        <w:adjustRightInd w:val="0"/>
        <w:spacing w:before="240" w:after="240"/>
        <w:ind w:firstLine="567"/>
        <w:jc w:val="center"/>
        <w:rPr>
          <w:b/>
          <w:sz w:val="24"/>
          <w:szCs w:val="24"/>
        </w:rPr>
      </w:pPr>
      <w:r>
        <w:rPr>
          <w:b/>
          <w:sz w:val="24"/>
          <w:szCs w:val="24"/>
        </w:rPr>
        <w:t>5. С</w:t>
      </w:r>
      <w:r w:rsidRPr="00574DAD">
        <w:rPr>
          <w:b/>
          <w:sz w:val="24"/>
          <w:szCs w:val="24"/>
        </w:rPr>
        <w:t>роки</w:t>
      </w:r>
      <w:r>
        <w:rPr>
          <w:b/>
          <w:sz w:val="24"/>
          <w:szCs w:val="24"/>
        </w:rPr>
        <w:t xml:space="preserve">, </w:t>
      </w:r>
      <w:r w:rsidRPr="00574DAD">
        <w:rPr>
          <w:b/>
          <w:sz w:val="24"/>
          <w:szCs w:val="24"/>
        </w:rPr>
        <w:t>порядок оплаты</w:t>
      </w:r>
      <w:r>
        <w:rPr>
          <w:b/>
          <w:sz w:val="24"/>
          <w:szCs w:val="24"/>
        </w:rPr>
        <w:t xml:space="preserve"> цены права на заключение договора безвозмездного пользования</w:t>
      </w:r>
    </w:p>
    <w:p w:rsidR="0057059A" w:rsidRDefault="0057059A" w:rsidP="0057059A">
      <w:pPr>
        <w:autoSpaceDE w:val="0"/>
        <w:autoSpaceDN w:val="0"/>
        <w:adjustRightInd w:val="0"/>
        <w:ind w:firstLine="567"/>
        <w:jc w:val="both"/>
        <w:rPr>
          <w:sz w:val="24"/>
          <w:szCs w:val="24"/>
        </w:rPr>
      </w:pPr>
      <w:r w:rsidRPr="00EA0DE1">
        <w:rPr>
          <w:sz w:val="24"/>
          <w:szCs w:val="24"/>
        </w:rPr>
        <w:t>5.</w:t>
      </w:r>
      <w:r>
        <w:rPr>
          <w:sz w:val="24"/>
          <w:szCs w:val="24"/>
        </w:rPr>
        <w:t>1</w:t>
      </w:r>
      <w:r w:rsidRPr="00EA0DE1">
        <w:rPr>
          <w:sz w:val="24"/>
          <w:szCs w:val="24"/>
        </w:rPr>
        <w:t xml:space="preserve">. </w:t>
      </w:r>
      <w:r>
        <w:rPr>
          <w:sz w:val="24"/>
          <w:szCs w:val="24"/>
        </w:rPr>
        <w:t>Пользователь</w:t>
      </w:r>
      <w:r w:rsidRPr="00EA0DE1">
        <w:rPr>
          <w:sz w:val="24"/>
          <w:szCs w:val="24"/>
        </w:rPr>
        <w:t xml:space="preserve"> обязан </w:t>
      </w:r>
      <w:proofErr w:type="gramStart"/>
      <w:r w:rsidRPr="00EA0DE1">
        <w:rPr>
          <w:sz w:val="24"/>
          <w:szCs w:val="24"/>
        </w:rPr>
        <w:t>оплатить цену права</w:t>
      </w:r>
      <w:proofErr w:type="gramEnd"/>
      <w:r w:rsidRPr="00EA0DE1">
        <w:rPr>
          <w:sz w:val="24"/>
          <w:szCs w:val="24"/>
        </w:rPr>
        <w:t xml:space="preserve"> на заключение договора </w:t>
      </w:r>
      <w:r>
        <w:rPr>
          <w:sz w:val="24"/>
          <w:szCs w:val="24"/>
        </w:rPr>
        <w:t>безвозмездного пользования</w:t>
      </w:r>
      <w:r w:rsidRPr="00EA0DE1">
        <w:rPr>
          <w:sz w:val="24"/>
          <w:szCs w:val="24"/>
        </w:rPr>
        <w:t xml:space="preserve"> муниципальн</w:t>
      </w:r>
      <w:r>
        <w:rPr>
          <w:sz w:val="24"/>
          <w:szCs w:val="24"/>
        </w:rPr>
        <w:t>ым</w:t>
      </w:r>
      <w:r w:rsidRPr="00EA0DE1">
        <w:rPr>
          <w:sz w:val="24"/>
          <w:szCs w:val="24"/>
        </w:rPr>
        <w:t xml:space="preserve"> имуществ</w:t>
      </w:r>
      <w:r>
        <w:rPr>
          <w:sz w:val="24"/>
          <w:szCs w:val="24"/>
        </w:rPr>
        <w:t>ом</w:t>
      </w:r>
      <w:r w:rsidRPr="00EA0DE1">
        <w:rPr>
          <w:sz w:val="24"/>
          <w:szCs w:val="24"/>
        </w:rPr>
        <w:t xml:space="preserve"> в течение </w:t>
      </w:r>
      <w:r>
        <w:rPr>
          <w:sz w:val="24"/>
          <w:szCs w:val="24"/>
        </w:rPr>
        <w:t>5</w:t>
      </w:r>
      <w:r w:rsidRPr="00EA0DE1">
        <w:rPr>
          <w:sz w:val="24"/>
          <w:szCs w:val="24"/>
        </w:rPr>
        <w:t xml:space="preserve"> (</w:t>
      </w:r>
      <w:r>
        <w:rPr>
          <w:sz w:val="24"/>
          <w:szCs w:val="24"/>
        </w:rPr>
        <w:t>пяти</w:t>
      </w:r>
      <w:r w:rsidRPr="00EA0DE1">
        <w:rPr>
          <w:sz w:val="24"/>
          <w:szCs w:val="24"/>
        </w:rPr>
        <w:t>) банковских дней со дня подписания протокола аукциона</w:t>
      </w:r>
      <w:r>
        <w:rPr>
          <w:sz w:val="24"/>
          <w:szCs w:val="24"/>
        </w:rPr>
        <w:t>.</w:t>
      </w:r>
    </w:p>
    <w:p w:rsidR="0057059A" w:rsidRDefault="0057059A" w:rsidP="0057059A">
      <w:pPr>
        <w:autoSpaceDE w:val="0"/>
        <w:autoSpaceDN w:val="0"/>
        <w:adjustRightInd w:val="0"/>
        <w:ind w:firstLine="567"/>
        <w:jc w:val="both"/>
        <w:rPr>
          <w:spacing w:val="-6"/>
          <w:sz w:val="24"/>
          <w:szCs w:val="24"/>
        </w:rPr>
      </w:pPr>
      <w:r w:rsidRPr="00EA0DE1">
        <w:rPr>
          <w:sz w:val="24"/>
          <w:szCs w:val="24"/>
        </w:rPr>
        <w:t>5.</w:t>
      </w:r>
      <w:r>
        <w:rPr>
          <w:sz w:val="24"/>
          <w:szCs w:val="24"/>
        </w:rPr>
        <w:t>2</w:t>
      </w:r>
      <w:r w:rsidRPr="00EA0DE1">
        <w:rPr>
          <w:sz w:val="24"/>
          <w:szCs w:val="24"/>
        </w:rPr>
        <w:t xml:space="preserve">. Моментом исполнения </w:t>
      </w:r>
      <w:r>
        <w:rPr>
          <w:sz w:val="24"/>
          <w:szCs w:val="24"/>
        </w:rPr>
        <w:t>Пользователем</w:t>
      </w:r>
      <w:r w:rsidRPr="00EA0DE1">
        <w:rPr>
          <w:sz w:val="24"/>
          <w:szCs w:val="24"/>
        </w:rPr>
        <w:t xml:space="preserve"> обязательств по внесению определенных </w:t>
      </w:r>
      <w:r w:rsidRPr="00EC7987">
        <w:rPr>
          <w:spacing w:val="-6"/>
          <w:sz w:val="24"/>
          <w:szCs w:val="24"/>
        </w:rPr>
        <w:t>платежей считается дата поступления денежных средств на счет УФК по Архангельской области.</w:t>
      </w:r>
    </w:p>
    <w:p w:rsidR="0057059A" w:rsidRDefault="0057059A" w:rsidP="0057059A">
      <w:pPr>
        <w:autoSpaceDE w:val="0"/>
        <w:autoSpaceDN w:val="0"/>
        <w:adjustRightInd w:val="0"/>
        <w:ind w:firstLine="567"/>
        <w:jc w:val="both"/>
        <w:rPr>
          <w:spacing w:val="-6"/>
          <w:sz w:val="24"/>
          <w:szCs w:val="24"/>
        </w:rPr>
      </w:pPr>
    </w:p>
    <w:p w:rsidR="0057059A" w:rsidRDefault="0057059A" w:rsidP="0057059A">
      <w:pPr>
        <w:autoSpaceDE w:val="0"/>
        <w:autoSpaceDN w:val="0"/>
        <w:adjustRightInd w:val="0"/>
        <w:ind w:firstLine="567"/>
        <w:jc w:val="both"/>
        <w:rPr>
          <w:sz w:val="24"/>
          <w:szCs w:val="24"/>
        </w:rPr>
      </w:pPr>
    </w:p>
    <w:p w:rsidR="0057059A" w:rsidRPr="00574DAD" w:rsidRDefault="0057059A" w:rsidP="0057059A">
      <w:pPr>
        <w:pStyle w:val="ConsNormal"/>
        <w:widowControl/>
        <w:tabs>
          <w:tab w:val="left" w:pos="1134"/>
        </w:tabs>
        <w:spacing w:before="240" w:after="240"/>
        <w:ind w:left="360" w:right="0" w:firstLine="0"/>
        <w:jc w:val="center"/>
        <w:rPr>
          <w:rFonts w:ascii="Times New Roman" w:hAnsi="Times New Roman"/>
          <w:b/>
          <w:sz w:val="24"/>
          <w:szCs w:val="24"/>
        </w:rPr>
      </w:pPr>
      <w:r>
        <w:rPr>
          <w:rFonts w:ascii="Times New Roman" w:hAnsi="Times New Roman"/>
          <w:b/>
          <w:sz w:val="24"/>
          <w:szCs w:val="24"/>
        </w:rPr>
        <w:lastRenderedPageBreak/>
        <w:t xml:space="preserve">6. </w:t>
      </w:r>
      <w:r w:rsidRPr="00574DAD">
        <w:rPr>
          <w:rFonts w:ascii="Times New Roman" w:hAnsi="Times New Roman"/>
          <w:b/>
          <w:sz w:val="24"/>
          <w:szCs w:val="24"/>
        </w:rPr>
        <w:t xml:space="preserve">Порядок пересмотра цены </w:t>
      </w:r>
      <w:r>
        <w:rPr>
          <w:rFonts w:ascii="Times New Roman" w:hAnsi="Times New Roman"/>
          <w:b/>
          <w:sz w:val="24"/>
          <w:szCs w:val="24"/>
        </w:rPr>
        <w:t>лота (права)</w:t>
      </w:r>
    </w:p>
    <w:p w:rsidR="0057059A" w:rsidRDefault="0057059A" w:rsidP="0057059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6</w:t>
      </w:r>
      <w:r w:rsidRPr="00574DAD">
        <w:rPr>
          <w:rFonts w:ascii="Times New Roman" w:hAnsi="Times New Roman" w:cs="Times New Roman"/>
          <w:sz w:val="24"/>
          <w:szCs w:val="24"/>
        </w:rPr>
        <w:t xml:space="preserve">.1. Цена </w:t>
      </w:r>
      <w:r>
        <w:rPr>
          <w:rFonts w:ascii="Times New Roman" w:hAnsi="Times New Roman" w:cs="Times New Roman"/>
          <w:sz w:val="24"/>
          <w:szCs w:val="24"/>
        </w:rPr>
        <w:t>лота (</w:t>
      </w:r>
      <w:r w:rsidRPr="00574DAD">
        <w:rPr>
          <w:rFonts w:ascii="Times New Roman" w:hAnsi="Times New Roman" w:cs="Times New Roman"/>
          <w:sz w:val="24"/>
          <w:szCs w:val="24"/>
        </w:rPr>
        <w:t>права</w:t>
      </w:r>
      <w:r>
        <w:rPr>
          <w:rFonts w:ascii="Times New Roman" w:hAnsi="Times New Roman" w:cs="Times New Roman"/>
          <w:sz w:val="24"/>
          <w:szCs w:val="24"/>
        </w:rPr>
        <w:t>)</w:t>
      </w:r>
      <w:r w:rsidRPr="00574DAD">
        <w:rPr>
          <w:rFonts w:ascii="Times New Roman" w:hAnsi="Times New Roman" w:cs="Times New Roman"/>
          <w:sz w:val="24"/>
          <w:szCs w:val="24"/>
        </w:rPr>
        <w:t xml:space="preserve"> на заключение договора, определенная в порядке проведения аукциона, при заключении договора не может быть пересмотрена в сторону уменьшения.</w:t>
      </w:r>
    </w:p>
    <w:p w:rsidR="0057059A" w:rsidRPr="00574DAD" w:rsidRDefault="0057059A" w:rsidP="0057059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Увеличение цены лота (права) складывается в порядке проведения аукциона (п.</w:t>
      </w:r>
      <w:r w:rsidRPr="00B931F4">
        <w:rPr>
          <w:rFonts w:ascii="Times New Roman" w:hAnsi="Times New Roman" w:cs="Times New Roman"/>
          <w:sz w:val="24"/>
          <w:szCs w:val="24"/>
        </w:rPr>
        <w:t>12</w:t>
      </w:r>
      <w:r>
        <w:rPr>
          <w:rFonts w:ascii="Times New Roman" w:hAnsi="Times New Roman" w:cs="Times New Roman"/>
          <w:sz w:val="24"/>
          <w:szCs w:val="24"/>
        </w:rPr>
        <w:t xml:space="preserve"> настоящей документации)</w:t>
      </w:r>
    </w:p>
    <w:p w:rsidR="0057059A" w:rsidRPr="009B5FDE" w:rsidRDefault="0057059A" w:rsidP="0057059A">
      <w:pPr>
        <w:autoSpaceDE w:val="0"/>
        <w:autoSpaceDN w:val="0"/>
        <w:spacing w:before="240" w:after="240"/>
        <w:ind w:firstLine="567"/>
        <w:jc w:val="center"/>
        <w:rPr>
          <w:b/>
          <w:sz w:val="24"/>
          <w:szCs w:val="24"/>
        </w:rPr>
      </w:pPr>
      <w:r>
        <w:rPr>
          <w:b/>
          <w:sz w:val="24"/>
          <w:szCs w:val="24"/>
        </w:rPr>
        <w:t>7</w:t>
      </w:r>
      <w:r w:rsidRPr="009B5FDE">
        <w:rPr>
          <w:b/>
          <w:sz w:val="24"/>
          <w:szCs w:val="24"/>
        </w:rPr>
        <w:t>. Порядок передачи прав на имущество</w:t>
      </w:r>
    </w:p>
    <w:p w:rsidR="0057059A" w:rsidRDefault="0057059A" w:rsidP="0057059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C22666">
        <w:rPr>
          <w:rFonts w:ascii="Times New Roman" w:hAnsi="Times New Roman" w:cs="Times New Roman"/>
          <w:sz w:val="24"/>
          <w:szCs w:val="24"/>
        </w:rPr>
        <w:t xml:space="preserve">.1. В случае, когда Пользователь произвел за счет собственных средств и с согласия </w:t>
      </w:r>
      <w:r>
        <w:rPr>
          <w:rFonts w:ascii="Times New Roman" w:hAnsi="Times New Roman" w:cs="Times New Roman"/>
          <w:sz w:val="24"/>
          <w:szCs w:val="24"/>
        </w:rPr>
        <w:t>собственника муниципального имущества</w:t>
      </w:r>
      <w:r w:rsidRPr="00C22666">
        <w:rPr>
          <w:rFonts w:ascii="Times New Roman" w:hAnsi="Times New Roman" w:cs="Times New Roman"/>
          <w:sz w:val="24"/>
          <w:szCs w:val="24"/>
        </w:rPr>
        <w:t xml:space="preserve"> улучшения используемого муниципального имущества, неотделимые без вреда для  муниципального имущества, Пользователь не имеет право после прекращения договора безвозмездного пользования на возмещение стоимости этих улучшений. Собственником указанных улучшений с моме</w:t>
      </w:r>
      <w:r>
        <w:rPr>
          <w:rFonts w:ascii="Times New Roman" w:hAnsi="Times New Roman" w:cs="Times New Roman"/>
          <w:sz w:val="24"/>
          <w:szCs w:val="24"/>
        </w:rPr>
        <w:t>нта их создания становится муниципальное образование «Город Архангельск»</w:t>
      </w:r>
      <w:r w:rsidRPr="00C22666">
        <w:rPr>
          <w:rFonts w:ascii="Times New Roman" w:hAnsi="Times New Roman" w:cs="Times New Roman"/>
          <w:sz w:val="24"/>
          <w:szCs w:val="24"/>
        </w:rPr>
        <w:t>.</w:t>
      </w:r>
    </w:p>
    <w:p w:rsidR="0057059A" w:rsidRPr="00574DAD" w:rsidRDefault="0057059A" w:rsidP="0057059A">
      <w:pPr>
        <w:pStyle w:val="ConsPlusNormal"/>
        <w:ind w:firstLine="567"/>
        <w:jc w:val="both"/>
        <w:rPr>
          <w:rFonts w:ascii="Times New Roman" w:hAnsi="Times New Roman" w:cs="Times New Roman"/>
          <w:sz w:val="24"/>
          <w:szCs w:val="24"/>
        </w:rPr>
      </w:pPr>
      <w:r>
        <w:rPr>
          <w:rFonts w:ascii="Times New Roman" w:hAnsi="Times New Roman" w:cs="Times New Roman"/>
          <w:sz w:val="24"/>
          <w:szCs w:val="24"/>
        </w:rPr>
        <w:t>7</w:t>
      </w:r>
      <w:r w:rsidRPr="00E53248">
        <w:rPr>
          <w:rFonts w:ascii="Times New Roman" w:hAnsi="Times New Roman" w:cs="Times New Roman"/>
          <w:sz w:val="24"/>
          <w:szCs w:val="24"/>
        </w:rPr>
        <w:t>.2.</w:t>
      </w:r>
      <w:r>
        <w:rPr>
          <w:rFonts w:ascii="Times New Roman" w:hAnsi="Times New Roman" w:cs="Times New Roman"/>
          <w:sz w:val="24"/>
          <w:szCs w:val="24"/>
        </w:rPr>
        <w:t xml:space="preserve"> </w:t>
      </w:r>
      <w:proofErr w:type="gramStart"/>
      <w:r w:rsidRPr="00E53248">
        <w:rPr>
          <w:rFonts w:ascii="Times New Roman" w:hAnsi="Times New Roman" w:cs="Times New Roman"/>
          <w:sz w:val="24"/>
          <w:szCs w:val="24"/>
        </w:rPr>
        <w:t>Без письменного согл</w:t>
      </w:r>
      <w:r>
        <w:rPr>
          <w:rFonts w:ascii="Times New Roman" w:hAnsi="Times New Roman" w:cs="Times New Roman"/>
          <w:sz w:val="24"/>
          <w:szCs w:val="24"/>
        </w:rPr>
        <w:t>асия собственника</w:t>
      </w:r>
      <w:r w:rsidRPr="00E53248">
        <w:rPr>
          <w:rFonts w:ascii="Times New Roman" w:hAnsi="Times New Roman" w:cs="Times New Roman"/>
          <w:sz w:val="24"/>
          <w:szCs w:val="24"/>
        </w:rPr>
        <w:t xml:space="preserve"> </w:t>
      </w:r>
      <w:r>
        <w:rPr>
          <w:rFonts w:ascii="Times New Roman" w:hAnsi="Times New Roman" w:cs="Times New Roman"/>
          <w:sz w:val="24"/>
          <w:szCs w:val="24"/>
        </w:rPr>
        <w:t xml:space="preserve">муниципального имущества </w:t>
      </w:r>
      <w:r w:rsidRPr="00E53248">
        <w:rPr>
          <w:rFonts w:ascii="Times New Roman" w:hAnsi="Times New Roman" w:cs="Times New Roman"/>
          <w:sz w:val="24"/>
          <w:szCs w:val="24"/>
        </w:rPr>
        <w:t>не сдавать муниципально</w:t>
      </w:r>
      <w:r>
        <w:rPr>
          <w:rFonts w:ascii="Times New Roman" w:hAnsi="Times New Roman" w:cs="Times New Roman"/>
          <w:sz w:val="24"/>
          <w:szCs w:val="24"/>
        </w:rPr>
        <w:t>е</w:t>
      </w:r>
      <w:r w:rsidRPr="00E53248">
        <w:rPr>
          <w:rFonts w:ascii="Times New Roman" w:hAnsi="Times New Roman" w:cs="Times New Roman"/>
          <w:sz w:val="24"/>
          <w:szCs w:val="24"/>
        </w:rPr>
        <w:t xml:space="preserve"> имуществ</w:t>
      </w:r>
      <w:r>
        <w:rPr>
          <w:rFonts w:ascii="Times New Roman" w:hAnsi="Times New Roman" w:cs="Times New Roman"/>
          <w:sz w:val="24"/>
          <w:szCs w:val="24"/>
        </w:rPr>
        <w:t>о</w:t>
      </w:r>
      <w:r w:rsidRPr="00E53248">
        <w:rPr>
          <w:rFonts w:ascii="Times New Roman" w:hAnsi="Times New Roman" w:cs="Times New Roman"/>
          <w:sz w:val="24"/>
          <w:szCs w:val="24"/>
        </w:rPr>
        <w:t xml:space="preserve"> в субаренду (поднаем) и не распоряжаться им иным образом (не передавать свои права и обязанности по настоящему договору другому лицу (перенаем), не предоставлять  муниципальн</w:t>
      </w:r>
      <w:r>
        <w:rPr>
          <w:rFonts w:ascii="Times New Roman" w:hAnsi="Times New Roman" w:cs="Times New Roman"/>
          <w:sz w:val="24"/>
          <w:szCs w:val="24"/>
        </w:rPr>
        <w:t>ое</w:t>
      </w:r>
      <w:r w:rsidRPr="00E53248">
        <w:rPr>
          <w:rFonts w:ascii="Times New Roman" w:hAnsi="Times New Roman" w:cs="Times New Roman"/>
          <w:sz w:val="24"/>
          <w:szCs w:val="24"/>
        </w:rPr>
        <w:t xml:space="preserve"> </w:t>
      </w:r>
      <w:r>
        <w:rPr>
          <w:rFonts w:ascii="Times New Roman" w:hAnsi="Times New Roman" w:cs="Times New Roman"/>
          <w:sz w:val="24"/>
          <w:szCs w:val="24"/>
        </w:rPr>
        <w:t>имущество</w:t>
      </w:r>
      <w:r w:rsidRPr="00E53248">
        <w:rPr>
          <w:rFonts w:ascii="Times New Roman" w:hAnsi="Times New Roman" w:cs="Times New Roman"/>
          <w:sz w:val="24"/>
          <w:szCs w:val="24"/>
        </w:rPr>
        <w:t xml:space="preserve"> (и </w:t>
      </w:r>
      <w:r>
        <w:rPr>
          <w:rFonts w:ascii="Times New Roman" w:hAnsi="Times New Roman" w:cs="Times New Roman"/>
          <w:sz w:val="24"/>
          <w:szCs w:val="24"/>
        </w:rPr>
        <w:t>его</w:t>
      </w:r>
      <w:r w:rsidRPr="00E53248">
        <w:rPr>
          <w:rFonts w:ascii="Times New Roman" w:hAnsi="Times New Roman" w:cs="Times New Roman"/>
          <w:sz w:val="24"/>
          <w:szCs w:val="24"/>
        </w:rPr>
        <w:t xml:space="preserve"> части) в безвозмездное пользование, не отдавать права Пользователя в залог, не вносить в качестве вклада в уставный капитал хозяйственных товариществ и обществ или</w:t>
      </w:r>
      <w:proofErr w:type="gramEnd"/>
      <w:r w:rsidRPr="00E53248">
        <w:rPr>
          <w:rFonts w:ascii="Times New Roman" w:hAnsi="Times New Roman" w:cs="Times New Roman"/>
          <w:sz w:val="24"/>
          <w:szCs w:val="24"/>
        </w:rPr>
        <w:t xml:space="preserve"> в качестве паевого взноса в производственный кооператив права пользования муниципальн</w:t>
      </w:r>
      <w:r>
        <w:rPr>
          <w:rFonts w:ascii="Times New Roman" w:hAnsi="Times New Roman" w:cs="Times New Roman"/>
          <w:sz w:val="24"/>
          <w:szCs w:val="24"/>
        </w:rPr>
        <w:t>ым имуществом</w:t>
      </w:r>
      <w:r w:rsidRPr="00E53248">
        <w:rPr>
          <w:rFonts w:ascii="Times New Roman" w:hAnsi="Times New Roman" w:cs="Times New Roman"/>
          <w:sz w:val="24"/>
          <w:szCs w:val="24"/>
        </w:rPr>
        <w:t xml:space="preserve"> и т.д.).</w:t>
      </w:r>
    </w:p>
    <w:p w:rsidR="0057059A" w:rsidRPr="001D2FEF" w:rsidRDefault="0057059A" w:rsidP="0057059A">
      <w:pPr>
        <w:tabs>
          <w:tab w:val="left" w:pos="709"/>
        </w:tabs>
        <w:spacing w:before="120" w:after="120"/>
        <w:ind w:firstLine="567"/>
        <w:jc w:val="center"/>
        <w:rPr>
          <w:b/>
          <w:sz w:val="24"/>
          <w:szCs w:val="24"/>
        </w:rPr>
      </w:pPr>
      <w:r w:rsidRPr="001D2FEF">
        <w:rPr>
          <w:b/>
          <w:sz w:val="24"/>
          <w:szCs w:val="24"/>
        </w:rPr>
        <w:t>8. Порядок, место, дата начала и окончания срока подачи заявок  на участие в аукционе</w:t>
      </w:r>
    </w:p>
    <w:p w:rsidR="0057059A" w:rsidRPr="001D2FEF" w:rsidRDefault="0057059A" w:rsidP="0057059A">
      <w:pPr>
        <w:tabs>
          <w:tab w:val="left" w:pos="709"/>
        </w:tabs>
        <w:ind w:firstLine="567"/>
        <w:jc w:val="both"/>
        <w:rPr>
          <w:snapToGrid w:val="0"/>
          <w:sz w:val="24"/>
          <w:szCs w:val="24"/>
        </w:rPr>
      </w:pPr>
      <w:r w:rsidRPr="001D2FEF">
        <w:rPr>
          <w:sz w:val="24"/>
          <w:szCs w:val="24"/>
        </w:rPr>
        <w:t xml:space="preserve">8.1. </w:t>
      </w:r>
      <w:r w:rsidRPr="001D2FEF">
        <w:rPr>
          <w:snapToGrid w:val="0"/>
          <w:sz w:val="24"/>
          <w:szCs w:val="24"/>
        </w:rPr>
        <w:t>Заявка на участие в аукционе подается в простой письменной форме.</w:t>
      </w:r>
    </w:p>
    <w:p w:rsidR="0057059A" w:rsidRPr="001D2FEF" w:rsidRDefault="0057059A" w:rsidP="0057059A">
      <w:pPr>
        <w:tabs>
          <w:tab w:val="left" w:pos="709"/>
        </w:tabs>
        <w:ind w:firstLine="567"/>
        <w:jc w:val="both"/>
        <w:rPr>
          <w:snapToGrid w:val="0"/>
          <w:sz w:val="24"/>
          <w:szCs w:val="24"/>
        </w:rPr>
      </w:pPr>
      <w:r w:rsidRPr="001D2FEF">
        <w:rPr>
          <w:snapToGrid w:val="0"/>
          <w:sz w:val="24"/>
          <w:szCs w:val="24"/>
        </w:rPr>
        <w:t xml:space="preserve">8.2. </w:t>
      </w:r>
      <w:r w:rsidRPr="001D2FEF">
        <w:rPr>
          <w:sz w:val="24"/>
          <w:szCs w:val="24"/>
        </w:rPr>
        <w:t xml:space="preserve">Заявка на участие в аукционе </w:t>
      </w:r>
      <w:r w:rsidRPr="001D2FEF">
        <w:rPr>
          <w:snapToGrid w:val="0"/>
          <w:sz w:val="24"/>
          <w:szCs w:val="24"/>
        </w:rPr>
        <w:t>должна отвечать требованиям, установленным к такой заявке настоящей документацией об аукционе, и содержать документы и материалы, предусмотренные документацией об аукционе, и подтверждающая соответствие заявителя требованиям, предъявляемым к участникам аукциона.</w:t>
      </w:r>
    </w:p>
    <w:p w:rsidR="0057059A" w:rsidRPr="001D2FEF" w:rsidRDefault="0057059A" w:rsidP="0057059A">
      <w:pPr>
        <w:tabs>
          <w:tab w:val="left" w:pos="709"/>
        </w:tabs>
        <w:ind w:firstLine="567"/>
        <w:jc w:val="both"/>
        <w:rPr>
          <w:snapToGrid w:val="0"/>
          <w:sz w:val="24"/>
          <w:szCs w:val="24"/>
        </w:rPr>
      </w:pPr>
      <w:r w:rsidRPr="001D2FEF">
        <w:rPr>
          <w:snapToGrid w:val="0"/>
          <w:sz w:val="24"/>
          <w:szCs w:val="24"/>
        </w:rPr>
        <w:t>8.3. Заявка на участие в аукционе должна быть подготовлена и подана по установленной форме № 1 к документации об аукционе.</w:t>
      </w:r>
    </w:p>
    <w:p w:rsidR="0057059A" w:rsidRPr="001D2FEF" w:rsidRDefault="0057059A" w:rsidP="0057059A">
      <w:pPr>
        <w:autoSpaceDE w:val="0"/>
        <w:autoSpaceDN w:val="0"/>
        <w:adjustRightInd w:val="0"/>
        <w:ind w:firstLine="567"/>
        <w:jc w:val="both"/>
        <w:rPr>
          <w:b/>
          <w:sz w:val="24"/>
          <w:szCs w:val="24"/>
        </w:rPr>
      </w:pPr>
      <w:r w:rsidRPr="001D2FEF">
        <w:rPr>
          <w:sz w:val="24"/>
          <w:szCs w:val="24"/>
        </w:rPr>
        <w:t>8.4.</w:t>
      </w:r>
      <w:r w:rsidRPr="001D2FEF">
        <w:rPr>
          <w:b/>
          <w:sz w:val="24"/>
          <w:szCs w:val="24"/>
        </w:rPr>
        <w:t xml:space="preserve"> Дата и время начала срока подачи заявок:</w:t>
      </w:r>
    </w:p>
    <w:p w:rsidR="0057059A" w:rsidRPr="001D2FEF" w:rsidRDefault="0057059A" w:rsidP="0057059A">
      <w:pPr>
        <w:autoSpaceDE w:val="0"/>
        <w:autoSpaceDN w:val="0"/>
        <w:adjustRightInd w:val="0"/>
        <w:ind w:firstLine="567"/>
        <w:jc w:val="both"/>
        <w:rPr>
          <w:b/>
          <w:sz w:val="24"/>
          <w:szCs w:val="24"/>
        </w:rPr>
      </w:pPr>
      <w:r>
        <w:rPr>
          <w:b/>
          <w:sz w:val="24"/>
          <w:szCs w:val="24"/>
        </w:rPr>
        <w:t>13 ноября</w:t>
      </w:r>
      <w:r w:rsidRPr="001D2FEF">
        <w:rPr>
          <w:b/>
          <w:sz w:val="24"/>
          <w:szCs w:val="24"/>
        </w:rPr>
        <w:t xml:space="preserve"> </w:t>
      </w:r>
      <w:r>
        <w:rPr>
          <w:b/>
          <w:sz w:val="24"/>
          <w:szCs w:val="24"/>
        </w:rPr>
        <w:t>2017</w:t>
      </w:r>
      <w:r w:rsidRPr="001D2FEF">
        <w:rPr>
          <w:b/>
          <w:sz w:val="24"/>
          <w:szCs w:val="24"/>
        </w:rPr>
        <w:t xml:space="preserve"> года с </w:t>
      </w:r>
      <w:r>
        <w:rPr>
          <w:b/>
          <w:sz w:val="24"/>
          <w:szCs w:val="24"/>
        </w:rPr>
        <w:t>09</w:t>
      </w:r>
      <w:r w:rsidRPr="001D2FEF">
        <w:rPr>
          <w:b/>
          <w:sz w:val="24"/>
          <w:szCs w:val="24"/>
        </w:rPr>
        <w:t xml:space="preserve"> часов </w:t>
      </w:r>
      <w:r>
        <w:rPr>
          <w:b/>
          <w:sz w:val="24"/>
          <w:szCs w:val="24"/>
        </w:rPr>
        <w:t>00</w:t>
      </w:r>
      <w:r w:rsidRPr="001D2FEF">
        <w:rPr>
          <w:b/>
          <w:sz w:val="24"/>
          <w:szCs w:val="24"/>
        </w:rPr>
        <w:t xml:space="preserve"> минут (время московское).</w:t>
      </w:r>
    </w:p>
    <w:p w:rsidR="0057059A" w:rsidRPr="001D2FEF" w:rsidRDefault="0057059A" w:rsidP="0057059A">
      <w:pPr>
        <w:autoSpaceDE w:val="0"/>
        <w:autoSpaceDN w:val="0"/>
        <w:adjustRightInd w:val="0"/>
        <w:ind w:firstLine="567"/>
        <w:jc w:val="both"/>
        <w:rPr>
          <w:b/>
          <w:sz w:val="24"/>
          <w:szCs w:val="24"/>
        </w:rPr>
      </w:pPr>
      <w:r w:rsidRPr="001D2FEF">
        <w:rPr>
          <w:b/>
          <w:sz w:val="24"/>
          <w:szCs w:val="24"/>
        </w:rPr>
        <w:t>Дата и время окончания срока подачи заявок:</w:t>
      </w:r>
    </w:p>
    <w:p w:rsidR="0057059A" w:rsidRPr="001D2FEF" w:rsidRDefault="0057059A" w:rsidP="0057059A">
      <w:pPr>
        <w:autoSpaceDE w:val="0"/>
        <w:autoSpaceDN w:val="0"/>
        <w:adjustRightInd w:val="0"/>
        <w:ind w:firstLine="567"/>
        <w:jc w:val="both"/>
        <w:rPr>
          <w:b/>
          <w:sz w:val="24"/>
          <w:szCs w:val="24"/>
        </w:rPr>
      </w:pPr>
      <w:r>
        <w:rPr>
          <w:b/>
          <w:sz w:val="24"/>
          <w:szCs w:val="24"/>
        </w:rPr>
        <w:t>01 декабря 2017 года в 16 часов 00</w:t>
      </w:r>
      <w:r w:rsidRPr="001D2FEF">
        <w:rPr>
          <w:b/>
          <w:sz w:val="24"/>
          <w:szCs w:val="24"/>
        </w:rPr>
        <w:t xml:space="preserve"> минут (время московское). </w:t>
      </w:r>
    </w:p>
    <w:p w:rsidR="0057059A" w:rsidRPr="001D2FEF" w:rsidRDefault="0057059A" w:rsidP="0057059A">
      <w:pPr>
        <w:shd w:val="clear" w:color="auto" w:fill="FFFFFF"/>
        <w:ind w:firstLine="567"/>
        <w:jc w:val="both"/>
        <w:rPr>
          <w:color w:val="000000"/>
          <w:sz w:val="24"/>
          <w:szCs w:val="24"/>
        </w:rPr>
      </w:pPr>
      <w:proofErr w:type="gramStart"/>
      <w:r w:rsidRPr="001D2FEF">
        <w:rPr>
          <w:sz w:val="24"/>
          <w:szCs w:val="24"/>
        </w:rPr>
        <w:t>Заявки принимаются по адресу:</w:t>
      </w:r>
      <w:r w:rsidRPr="001D2FEF">
        <w:rPr>
          <w:color w:val="000000"/>
          <w:sz w:val="24"/>
          <w:szCs w:val="24"/>
        </w:rPr>
        <w:t xml:space="preserve"> г. Архангельск,</w:t>
      </w:r>
      <w:r w:rsidRPr="001D2FEF">
        <w:rPr>
          <w:sz w:val="24"/>
          <w:szCs w:val="24"/>
        </w:rPr>
        <w:t xml:space="preserve"> пл. В.И. Ленина, д.5, 4 этаж, </w:t>
      </w:r>
      <w:proofErr w:type="spellStart"/>
      <w:r w:rsidRPr="001D2FEF">
        <w:rPr>
          <w:sz w:val="24"/>
          <w:szCs w:val="24"/>
        </w:rPr>
        <w:t>каб</w:t>
      </w:r>
      <w:proofErr w:type="spellEnd"/>
      <w:r w:rsidRPr="001D2FEF">
        <w:rPr>
          <w:sz w:val="24"/>
          <w:szCs w:val="24"/>
        </w:rPr>
        <w:t>. 434</w:t>
      </w:r>
      <w:r w:rsidRPr="001D2FEF">
        <w:rPr>
          <w:color w:val="000000"/>
          <w:sz w:val="24"/>
          <w:szCs w:val="24"/>
        </w:rPr>
        <w:t xml:space="preserve">, в рабочие дни с 9 </w:t>
      </w:r>
      <w:r>
        <w:rPr>
          <w:color w:val="000000"/>
          <w:sz w:val="24"/>
          <w:szCs w:val="24"/>
        </w:rPr>
        <w:t xml:space="preserve">час. 00 мин. </w:t>
      </w:r>
      <w:r w:rsidRPr="001D2FEF">
        <w:rPr>
          <w:color w:val="000000"/>
          <w:sz w:val="24"/>
          <w:szCs w:val="24"/>
        </w:rPr>
        <w:t xml:space="preserve">до 12 </w:t>
      </w:r>
      <w:r>
        <w:rPr>
          <w:color w:val="000000"/>
          <w:sz w:val="24"/>
          <w:szCs w:val="24"/>
        </w:rPr>
        <w:t xml:space="preserve">час. 00 мин. </w:t>
      </w:r>
      <w:r w:rsidRPr="001D2FEF">
        <w:rPr>
          <w:color w:val="000000"/>
          <w:sz w:val="24"/>
          <w:szCs w:val="24"/>
        </w:rPr>
        <w:t xml:space="preserve">и с 14 </w:t>
      </w:r>
      <w:r>
        <w:rPr>
          <w:color w:val="000000"/>
          <w:sz w:val="24"/>
          <w:szCs w:val="24"/>
        </w:rPr>
        <w:t>час. 00 мин. до 16 час. 00 мин.</w:t>
      </w:r>
      <w:r w:rsidRPr="001D2FEF">
        <w:rPr>
          <w:color w:val="000000"/>
          <w:sz w:val="24"/>
          <w:szCs w:val="24"/>
        </w:rPr>
        <w:t xml:space="preserve"> (время московское).</w:t>
      </w:r>
      <w:proofErr w:type="gramEnd"/>
    </w:p>
    <w:p w:rsidR="0057059A" w:rsidRPr="001D2FEF" w:rsidRDefault="0057059A" w:rsidP="0057059A">
      <w:pPr>
        <w:autoSpaceDE w:val="0"/>
        <w:autoSpaceDN w:val="0"/>
        <w:adjustRightInd w:val="0"/>
        <w:ind w:firstLine="567"/>
        <w:jc w:val="both"/>
        <w:rPr>
          <w:sz w:val="24"/>
          <w:szCs w:val="24"/>
        </w:rPr>
      </w:pPr>
      <w:r w:rsidRPr="001D2FEF">
        <w:rPr>
          <w:sz w:val="24"/>
          <w:szCs w:val="24"/>
        </w:rPr>
        <w:t>8.5. Заявитель вправе подать только одну заявку в отношении предмета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8.6. Каждая заявка на участие в аукционе, поступившая в срок, указанный в извещении о проведен</w:t>
      </w:r>
      <w:proofErr w:type="gramStart"/>
      <w:r w:rsidRPr="001D2FEF">
        <w:rPr>
          <w:sz w:val="24"/>
          <w:szCs w:val="24"/>
        </w:rPr>
        <w:t>ии ау</w:t>
      </w:r>
      <w:proofErr w:type="gramEnd"/>
      <w:r w:rsidRPr="001D2FEF">
        <w:rPr>
          <w:sz w:val="24"/>
          <w:szCs w:val="24"/>
        </w:rPr>
        <w:t>кциона, регистрируется организатором аукциона. По требованию заявителя организатор аукциона выдает расписку в получении такой заявки с указанием даты и времени ее получения.</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8.7. Полученные после окончания установленного срока приема заявок на участие в аукционе заявки не рассматриваются и в тот же день возвращаются соответствующим заявителям. В случае если было установлено требование о внесении задатка, организатор аукциона обязан вернуть задаток указанным заявителям в течение пяти рабочих дней </w:t>
      </w:r>
      <w:proofErr w:type="gramStart"/>
      <w:r w:rsidRPr="001D2FEF">
        <w:rPr>
          <w:sz w:val="24"/>
          <w:szCs w:val="24"/>
        </w:rPr>
        <w:t>с даты подписания</w:t>
      </w:r>
      <w:proofErr w:type="gramEnd"/>
      <w:r w:rsidRPr="001D2FEF">
        <w:rPr>
          <w:sz w:val="24"/>
          <w:szCs w:val="24"/>
        </w:rPr>
        <w:t xml:space="preserve"> протокола аукциона.</w:t>
      </w:r>
    </w:p>
    <w:p w:rsidR="0057059A" w:rsidRPr="001D2FEF" w:rsidRDefault="0057059A" w:rsidP="0057059A">
      <w:pPr>
        <w:pStyle w:val="ConsNormal"/>
        <w:widowControl/>
        <w:tabs>
          <w:tab w:val="left" w:pos="142"/>
        </w:tabs>
        <w:spacing w:before="120" w:after="120"/>
        <w:ind w:right="0" w:firstLine="567"/>
        <w:jc w:val="center"/>
        <w:rPr>
          <w:rFonts w:ascii="Times New Roman" w:hAnsi="Times New Roman"/>
          <w:b/>
          <w:sz w:val="24"/>
          <w:szCs w:val="24"/>
        </w:rPr>
      </w:pPr>
      <w:r w:rsidRPr="001D2FEF">
        <w:rPr>
          <w:rFonts w:ascii="Times New Roman" w:hAnsi="Times New Roman"/>
          <w:b/>
          <w:color w:val="000000"/>
          <w:sz w:val="24"/>
          <w:szCs w:val="24"/>
        </w:rPr>
        <w:t>9. Требования к участникам аукциона</w:t>
      </w:r>
    </w:p>
    <w:p w:rsidR="0057059A" w:rsidRPr="001D2FEF" w:rsidRDefault="0057059A" w:rsidP="0057059A">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 xml:space="preserve">9.1. Участником аукциона может быть любое юридическое лицо независимо от организационно-правовой формы, формы собственности, места нахождения, а также места </w:t>
      </w:r>
      <w:r w:rsidRPr="001D2FEF">
        <w:rPr>
          <w:rFonts w:ascii="Times New Roman" w:hAnsi="Times New Roman"/>
          <w:sz w:val="24"/>
          <w:szCs w:val="24"/>
        </w:rPr>
        <w:lastRenderedPageBreak/>
        <w:t>происхождения капитала или любое физическое лицо, в том числе индивидуальный предприниматель, претендующее на заключение договора.</w:t>
      </w:r>
    </w:p>
    <w:p w:rsidR="0057059A" w:rsidRPr="001D2FEF" w:rsidRDefault="0057059A" w:rsidP="0057059A">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9.2. Участник аукциона должен соответствовать требованиям, установленным законодательством Российской Федерации к таким участникам.</w:t>
      </w:r>
    </w:p>
    <w:p w:rsidR="0057059A" w:rsidRPr="001D2FEF" w:rsidRDefault="0057059A" w:rsidP="0057059A">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9.3. В отношении участника аукциона не должна проводиться ликвидация юридического лица и отсутствовать решение арбитражного суда о признании заявителя - юридического лица, индивидуального предпринимателя банкротом и об открытии конкурсного производства;</w:t>
      </w:r>
    </w:p>
    <w:p w:rsidR="0057059A" w:rsidRPr="001D2FEF" w:rsidRDefault="0057059A" w:rsidP="0057059A">
      <w:pPr>
        <w:pStyle w:val="ConsNormal"/>
        <w:widowControl/>
        <w:ind w:right="0" w:firstLine="567"/>
        <w:jc w:val="both"/>
        <w:rPr>
          <w:rFonts w:ascii="Times New Roman" w:hAnsi="Times New Roman"/>
          <w:sz w:val="24"/>
          <w:szCs w:val="24"/>
        </w:rPr>
      </w:pPr>
      <w:r w:rsidRPr="001D2FEF">
        <w:rPr>
          <w:rFonts w:ascii="Times New Roman" w:hAnsi="Times New Roman"/>
          <w:sz w:val="24"/>
          <w:szCs w:val="24"/>
        </w:rPr>
        <w:t>9.4. Деятельность участника аукциона не должна быть приостановлена в порядке, предусмотренном Кодексом Российской Федерации об административных правонарушениях, на день подачи заявки на участие в аукционе.</w:t>
      </w:r>
    </w:p>
    <w:p w:rsidR="0057059A" w:rsidRPr="001D2FEF" w:rsidRDefault="0057059A" w:rsidP="0057059A">
      <w:pPr>
        <w:pStyle w:val="ConsNormal"/>
        <w:widowControl/>
        <w:spacing w:before="120" w:after="120"/>
        <w:ind w:right="0" w:firstLine="567"/>
        <w:jc w:val="center"/>
        <w:rPr>
          <w:rFonts w:ascii="Times New Roman" w:hAnsi="Times New Roman"/>
          <w:sz w:val="24"/>
          <w:szCs w:val="24"/>
        </w:rPr>
      </w:pPr>
      <w:r w:rsidRPr="001D2FEF">
        <w:rPr>
          <w:rFonts w:ascii="Times New Roman" w:hAnsi="Times New Roman"/>
          <w:b/>
          <w:sz w:val="24"/>
          <w:szCs w:val="24"/>
        </w:rPr>
        <w:t>10. Порядок и срок отзыва заявок на участие в аукционе</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10.1. Заявитель вправе отозвать заявку в любое время до установленных даты и времени начала рассмотрения заявок на участие в аукционе. Задаток в этом случае  организатором аукциона возвращается заявителю </w:t>
      </w:r>
      <w:proofErr w:type="gramStart"/>
      <w:r w:rsidRPr="001D2FEF">
        <w:rPr>
          <w:sz w:val="24"/>
          <w:szCs w:val="24"/>
        </w:rPr>
        <w:t>в течение пяти рабочих дней с даты поступления организатору аукциона уведомления об отзыве заявки на участие в аукционе</w:t>
      </w:r>
      <w:proofErr w:type="gramEnd"/>
      <w:r w:rsidRPr="001D2FEF">
        <w:rPr>
          <w:sz w:val="24"/>
          <w:szCs w:val="24"/>
        </w:rPr>
        <w:t>.</w:t>
      </w:r>
    </w:p>
    <w:p w:rsidR="0057059A" w:rsidRPr="001D2FEF" w:rsidRDefault="0057059A" w:rsidP="0057059A">
      <w:pPr>
        <w:autoSpaceDE w:val="0"/>
        <w:autoSpaceDN w:val="0"/>
        <w:adjustRightInd w:val="0"/>
        <w:ind w:firstLine="567"/>
        <w:jc w:val="both"/>
        <w:rPr>
          <w:sz w:val="24"/>
          <w:szCs w:val="24"/>
        </w:rPr>
      </w:pPr>
      <w:r w:rsidRPr="001D2FEF">
        <w:rPr>
          <w:sz w:val="24"/>
          <w:szCs w:val="24"/>
        </w:rPr>
        <w:t>10.2. В случае если по окончании срока подачи заявок на участие в аукционе подана только одна заявка или не подано ни одной заявки, аукцион признается несостоявшимся.</w:t>
      </w:r>
    </w:p>
    <w:p w:rsidR="0057059A" w:rsidRPr="001D2FEF" w:rsidRDefault="0057059A" w:rsidP="0057059A">
      <w:pPr>
        <w:autoSpaceDE w:val="0"/>
        <w:autoSpaceDN w:val="0"/>
        <w:adjustRightInd w:val="0"/>
        <w:spacing w:before="120" w:after="120"/>
        <w:ind w:firstLine="567"/>
        <w:jc w:val="center"/>
        <w:rPr>
          <w:b/>
          <w:sz w:val="24"/>
          <w:szCs w:val="24"/>
        </w:rPr>
      </w:pPr>
      <w:r w:rsidRPr="001D2FEF">
        <w:rPr>
          <w:b/>
          <w:sz w:val="24"/>
          <w:szCs w:val="24"/>
        </w:rPr>
        <w:t>11. Формы, порядок, даты начала и окончания предоставления участникам  аукциона разъяснений положений документации об аукционе</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11.1. Любое заинтересованное лицо вправе направить в письменной форме, организатору аукциона запрос о разъяснении положений документации об аукционе. В течение двух рабочих дней с даты поступления указанного запроса организатор аукциона обязан направить в письменной форме разъяснения положений документации об аукционе, если указанный запрос поступил к нему не </w:t>
      </w:r>
      <w:proofErr w:type="gramStart"/>
      <w:r w:rsidRPr="001D2FEF">
        <w:rPr>
          <w:sz w:val="24"/>
          <w:szCs w:val="24"/>
        </w:rPr>
        <w:t>позднее</w:t>
      </w:r>
      <w:proofErr w:type="gramEnd"/>
      <w:r w:rsidRPr="001D2FEF">
        <w:rPr>
          <w:sz w:val="24"/>
          <w:szCs w:val="24"/>
        </w:rPr>
        <w:t xml:space="preserve"> чем за три рабочих дня до даты окончания срока подачи заявок на участие в аукционе.</w:t>
      </w:r>
    </w:p>
    <w:p w:rsidR="0057059A" w:rsidRPr="001D2FEF" w:rsidRDefault="0057059A" w:rsidP="0057059A">
      <w:pPr>
        <w:shd w:val="clear" w:color="auto" w:fill="FFFFFF"/>
        <w:ind w:firstLine="567"/>
        <w:jc w:val="both"/>
        <w:rPr>
          <w:color w:val="000000"/>
          <w:sz w:val="24"/>
          <w:szCs w:val="24"/>
        </w:rPr>
      </w:pPr>
      <w:r w:rsidRPr="001D2FEF">
        <w:rPr>
          <w:sz w:val="24"/>
          <w:szCs w:val="24"/>
        </w:rPr>
        <w:t xml:space="preserve">11.2. В течение одного дня </w:t>
      </w:r>
      <w:proofErr w:type="gramStart"/>
      <w:r w:rsidRPr="001D2FEF">
        <w:rPr>
          <w:sz w:val="24"/>
          <w:szCs w:val="24"/>
        </w:rPr>
        <w:t>с даты направления</w:t>
      </w:r>
      <w:proofErr w:type="gramEnd"/>
      <w:r w:rsidRPr="001D2FEF">
        <w:rPr>
          <w:sz w:val="24"/>
          <w:szCs w:val="24"/>
        </w:rPr>
        <w:t xml:space="preserve"> разъяснения положений документации об аукционе по запросу заинтересованного лица такое разъяснение размещается организатором аукциона на официальном сайте с указанием предмета запроса, но без указания заинтересованного лица, от которого поступил запрос.</w:t>
      </w:r>
    </w:p>
    <w:p w:rsidR="0057059A" w:rsidRPr="001D2FEF" w:rsidRDefault="0057059A" w:rsidP="0057059A">
      <w:pPr>
        <w:pStyle w:val="ConsNormal"/>
        <w:widowControl/>
        <w:spacing w:before="120" w:after="120"/>
        <w:ind w:right="0" w:firstLine="567"/>
        <w:jc w:val="center"/>
        <w:rPr>
          <w:rFonts w:ascii="Times New Roman" w:hAnsi="Times New Roman"/>
          <w:b/>
          <w:sz w:val="24"/>
          <w:szCs w:val="24"/>
        </w:rPr>
      </w:pPr>
      <w:r w:rsidRPr="001D2FEF">
        <w:rPr>
          <w:rFonts w:ascii="Times New Roman" w:hAnsi="Times New Roman"/>
          <w:b/>
          <w:sz w:val="24"/>
          <w:szCs w:val="24"/>
        </w:rPr>
        <w:t>12. Величина повышения начальной цены договора</w:t>
      </w:r>
    </w:p>
    <w:p w:rsidR="0057059A" w:rsidRPr="001D2FEF" w:rsidRDefault="0057059A" w:rsidP="0057059A">
      <w:pPr>
        <w:pStyle w:val="ConsPlusNormal"/>
        <w:ind w:firstLine="540"/>
        <w:jc w:val="both"/>
        <w:rPr>
          <w:rFonts w:ascii="Times New Roman" w:eastAsia="Times New Roman" w:hAnsi="Times New Roman" w:cs="Times New Roman"/>
          <w:kern w:val="0"/>
          <w:sz w:val="24"/>
          <w:szCs w:val="24"/>
          <w:lang w:eastAsia="ru-RU"/>
        </w:rPr>
      </w:pPr>
      <w:r w:rsidRPr="001D2FEF">
        <w:rPr>
          <w:rFonts w:ascii="Times New Roman" w:hAnsi="Times New Roman" w:cs="Times New Roman"/>
          <w:sz w:val="24"/>
          <w:szCs w:val="24"/>
        </w:rPr>
        <w:t xml:space="preserve">12.1. </w:t>
      </w:r>
      <w:r w:rsidRPr="001D2FEF">
        <w:rPr>
          <w:rFonts w:ascii="Times New Roman" w:eastAsia="Times New Roman" w:hAnsi="Times New Roman" w:cs="Times New Roman"/>
          <w:kern w:val="0"/>
          <w:sz w:val="24"/>
          <w:szCs w:val="24"/>
          <w:lang w:eastAsia="ru-RU"/>
        </w:rPr>
        <w:t xml:space="preserve">"Шаг аукциона" устанавливается в размере пяти процентов от начальной (минимальной) цены </w:t>
      </w:r>
      <w:r>
        <w:rPr>
          <w:rFonts w:ascii="Times New Roman" w:eastAsia="Times New Roman" w:hAnsi="Times New Roman" w:cs="Times New Roman"/>
          <w:kern w:val="0"/>
          <w:sz w:val="24"/>
          <w:szCs w:val="24"/>
          <w:lang w:eastAsia="ru-RU"/>
        </w:rPr>
        <w:t>права заключения договора</w:t>
      </w:r>
      <w:r w:rsidRPr="001D2FEF">
        <w:rPr>
          <w:rFonts w:ascii="Times New Roman" w:eastAsia="Times New Roman" w:hAnsi="Times New Roman" w:cs="Times New Roman"/>
          <w:kern w:val="0"/>
          <w:sz w:val="24"/>
          <w:szCs w:val="24"/>
          <w:lang w:eastAsia="ru-RU"/>
        </w:rPr>
        <w:t xml:space="preserve"> (цены лота), указанной в извещении о проведен</w:t>
      </w:r>
      <w:proofErr w:type="gramStart"/>
      <w:r w:rsidRPr="001D2FEF">
        <w:rPr>
          <w:rFonts w:ascii="Times New Roman" w:eastAsia="Times New Roman" w:hAnsi="Times New Roman" w:cs="Times New Roman"/>
          <w:kern w:val="0"/>
          <w:sz w:val="24"/>
          <w:szCs w:val="24"/>
          <w:lang w:eastAsia="ru-RU"/>
        </w:rPr>
        <w:t>ии ау</w:t>
      </w:r>
      <w:proofErr w:type="gramEnd"/>
      <w:r w:rsidRPr="001D2FEF">
        <w:rPr>
          <w:rFonts w:ascii="Times New Roman" w:eastAsia="Times New Roman" w:hAnsi="Times New Roman" w:cs="Times New Roman"/>
          <w:kern w:val="0"/>
          <w:sz w:val="24"/>
          <w:szCs w:val="24"/>
          <w:lang w:eastAsia="ru-RU"/>
        </w:rPr>
        <w:t xml:space="preserve">кциона. </w:t>
      </w:r>
      <w:proofErr w:type="gramStart"/>
      <w:r w:rsidRPr="001D2FEF">
        <w:rPr>
          <w:rFonts w:ascii="Times New Roman" w:eastAsia="Times New Roman" w:hAnsi="Times New Roman" w:cs="Times New Roman"/>
          <w:kern w:val="0"/>
          <w:sz w:val="24"/>
          <w:szCs w:val="24"/>
          <w:lang w:eastAsia="ru-RU"/>
        </w:rPr>
        <w:t>В случае если после троекратного объявления последнего предложения о цене договора ни один из участников аукциона не заявил о своем намерении предложить более высокую цену договора, аукционист обязан снизить "шаг аукциона" на 0,5 процента начальной (минимальной) цены договора (цены лота), но не ниже 0,5 процента начальной (минимальной) цены договора (цены лота).</w:t>
      </w:r>
      <w:proofErr w:type="gramEnd"/>
    </w:p>
    <w:p w:rsidR="0057059A" w:rsidRPr="001D2FEF" w:rsidRDefault="0057059A" w:rsidP="0057059A">
      <w:pPr>
        <w:pStyle w:val="ConsPlusNormal"/>
        <w:ind w:firstLine="540"/>
        <w:jc w:val="both"/>
        <w:rPr>
          <w:rFonts w:ascii="Times New Roman" w:eastAsia="Times New Roman" w:hAnsi="Times New Roman" w:cs="Times New Roman"/>
          <w:kern w:val="0"/>
          <w:sz w:val="24"/>
          <w:szCs w:val="24"/>
          <w:lang w:eastAsia="ru-RU"/>
        </w:rPr>
      </w:pPr>
    </w:p>
    <w:p w:rsidR="0057059A" w:rsidRPr="001D2FEF" w:rsidRDefault="0057059A" w:rsidP="0057059A">
      <w:pPr>
        <w:spacing w:after="240"/>
        <w:ind w:firstLine="567"/>
        <w:jc w:val="both"/>
        <w:rPr>
          <w:b/>
          <w:sz w:val="24"/>
          <w:szCs w:val="24"/>
        </w:rPr>
      </w:pPr>
      <w:r w:rsidRPr="001D2FEF">
        <w:rPr>
          <w:b/>
          <w:sz w:val="24"/>
          <w:szCs w:val="24"/>
        </w:rPr>
        <w:t>13. Место, дата и время начала рассмотрения заявок на участие в аукционе</w:t>
      </w:r>
    </w:p>
    <w:p w:rsidR="0057059A" w:rsidRPr="00EC7987" w:rsidRDefault="0057059A" w:rsidP="0057059A">
      <w:pPr>
        <w:ind w:firstLine="567"/>
        <w:jc w:val="both"/>
        <w:rPr>
          <w:spacing w:val="-10"/>
          <w:sz w:val="24"/>
          <w:szCs w:val="24"/>
        </w:rPr>
      </w:pPr>
      <w:r w:rsidRPr="001D2FEF">
        <w:rPr>
          <w:sz w:val="24"/>
          <w:szCs w:val="24"/>
        </w:rPr>
        <w:t xml:space="preserve">13.1. Рассмотрение  заявок   на   участие   в   аукционе  проводится </w:t>
      </w:r>
      <w:r>
        <w:rPr>
          <w:b/>
          <w:sz w:val="24"/>
          <w:szCs w:val="24"/>
        </w:rPr>
        <w:t>01 декабря 2017</w:t>
      </w:r>
      <w:r w:rsidRPr="001D2FEF">
        <w:rPr>
          <w:b/>
          <w:sz w:val="24"/>
          <w:szCs w:val="24"/>
        </w:rPr>
        <w:t xml:space="preserve"> </w:t>
      </w:r>
      <w:r>
        <w:rPr>
          <w:b/>
          <w:spacing w:val="-10"/>
          <w:sz w:val="24"/>
          <w:szCs w:val="24"/>
        </w:rPr>
        <w:t>года с 16 часов 00</w:t>
      </w:r>
      <w:r w:rsidRPr="00EC7987">
        <w:rPr>
          <w:b/>
          <w:spacing w:val="-10"/>
          <w:sz w:val="24"/>
          <w:szCs w:val="24"/>
        </w:rPr>
        <w:t xml:space="preserve"> минут</w:t>
      </w:r>
      <w:r w:rsidRPr="00EC7987">
        <w:rPr>
          <w:spacing w:val="-10"/>
          <w:sz w:val="24"/>
          <w:szCs w:val="24"/>
        </w:rPr>
        <w:t xml:space="preserve"> (время московское) по  адресу: г. Архангельск, пл. В.И. Ленина д.5 каб.436.</w:t>
      </w:r>
    </w:p>
    <w:p w:rsidR="0057059A" w:rsidRPr="001D2FEF" w:rsidRDefault="0057059A" w:rsidP="0057059A">
      <w:pPr>
        <w:autoSpaceDE w:val="0"/>
        <w:autoSpaceDN w:val="0"/>
        <w:adjustRightInd w:val="0"/>
        <w:spacing w:before="120" w:after="120"/>
        <w:ind w:firstLine="567"/>
        <w:jc w:val="center"/>
        <w:rPr>
          <w:b/>
          <w:sz w:val="24"/>
          <w:szCs w:val="24"/>
        </w:rPr>
      </w:pPr>
      <w:r w:rsidRPr="001D2FEF">
        <w:rPr>
          <w:b/>
          <w:sz w:val="24"/>
          <w:szCs w:val="24"/>
        </w:rPr>
        <w:t>14. Место проведения аукциона и регистрация участников аукциона, определение победителя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14.1. Место  проведения  аукциона   по  адресу:  г. Архангельск, пл. В. И. Ленина д.5. каб.436, регистрация участников </w:t>
      </w:r>
      <w:r>
        <w:rPr>
          <w:b/>
          <w:sz w:val="24"/>
          <w:szCs w:val="24"/>
        </w:rPr>
        <w:t>06 декабря 2017 года с 14 часов 30</w:t>
      </w:r>
      <w:r w:rsidRPr="001D2FEF">
        <w:rPr>
          <w:b/>
          <w:sz w:val="24"/>
          <w:szCs w:val="24"/>
        </w:rPr>
        <w:t xml:space="preserve"> минут </w:t>
      </w:r>
      <w:r w:rsidRPr="001D2FEF">
        <w:rPr>
          <w:sz w:val="24"/>
          <w:szCs w:val="24"/>
        </w:rPr>
        <w:t xml:space="preserve">(время московское) по адресу: г. Архангельск, пл. В.И. Ленина д.5, </w:t>
      </w:r>
      <w:proofErr w:type="spellStart"/>
      <w:r w:rsidRPr="001D2FEF">
        <w:rPr>
          <w:sz w:val="24"/>
          <w:szCs w:val="24"/>
        </w:rPr>
        <w:t>каб</w:t>
      </w:r>
      <w:proofErr w:type="spellEnd"/>
      <w:r w:rsidRPr="001D2FEF">
        <w:rPr>
          <w:sz w:val="24"/>
          <w:szCs w:val="24"/>
        </w:rPr>
        <w:t>. 436.</w:t>
      </w:r>
    </w:p>
    <w:p w:rsidR="0057059A" w:rsidRPr="001D2FEF" w:rsidRDefault="0057059A" w:rsidP="0057059A">
      <w:pPr>
        <w:ind w:firstLine="567"/>
        <w:jc w:val="both"/>
        <w:rPr>
          <w:sz w:val="24"/>
          <w:szCs w:val="24"/>
        </w:rPr>
      </w:pPr>
      <w:r w:rsidRPr="001D2FEF">
        <w:rPr>
          <w:sz w:val="24"/>
          <w:szCs w:val="24"/>
        </w:rPr>
        <w:t>14.2. Аукцион проводится организатором торгов в присутствии членов  комиссии по торгам, участников аукциона или их представителей.</w:t>
      </w:r>
    </w:p>
    <w:p w:rsidR="0057059A" w:rsidRPr="001D2FEF" w:rsidRDefault="0057059A" w:rsidP="0057059A">
      <w:pPr>
        <w:autoSpaceDE w:val="0"/>
        <w:autoSpaceDN w:val="0"/>
        <w:adjustRightInd w:val="0"/>
        <w:ind w:firstLine="540"/>
        <w:jc w:val="both"/>
        <w:rPr>
          <w:sz w:val="24"/>
          <w:szCs w:val="24"/>
        </w:rPr>
      </w:pPr>
      <w:r w:rsidRPr="001D2FEF">
        <w:rPr>
          <w:sz w:val="24"/>
          <w:szCs w:val="24"/>
        </w:rPr>
        <w:lastRenderedPageBreak/>
        <w:t xml:space="preserve">14.3. Аукцион проводится путем повышения начальной (минимальной) цены </w:t>
      </w:r>
      <w:r>
        <w:rPr>
          <w:sz w:val="24"/>
          <w:szCs w:val="24"/>
        </w:rPr>
        <w:t>права</w:t>
      </w:r>
      <w:r w:rsidRPr="001D2FEF">
        <w:rPr>
          <w:sz w:val="24"/>
          <w:szCs w:val="24"/>
        </w:rPr>
        <w:t xml:space="preserve"> </w:t>
      </w:r>
      <w:r>
        <w:rPr>
          <w:sz w:val="24"/>
          <w:szCs w:val="24"/>
        </w:rPr>
        <w:t xml:space="preserve">заключения договора </w:t>
      </w:r>
      <w:r w:rsidRPr="001D2FEF">
        <w:rPr>
          <w:sz w:val="24"/>
          <w:szCs w:val="24"/>
        </w:rPr>
        <w:t>(цены лота), указанной в извещении о проведен</w:t>
      </w:r>
      <w:proofErr w:type="gramStart"/>
      <w:r w:rsidRPr="001D2FEF">
        <w:rPr>
          <w:sz w:val="24"/>
          <w:szCs w:val="24"/>
        </w:rPr>
        <w:t>ии ау</w:t>
      </w:r>
      <w:proofErr w:type="gramEnd"/>
      <w:r w:rsidRPr="001D2FEF">
        <w:rPr>
          <w:sz w:val="24"/>
          <w:szCs w:val="24"/>
        </w:rPr>
        <w:t>кциона, на "шаг аукциона".</w:t>
      </w:r>
    </w:p>
    <w:p w:rsidR="0057059A" w:rsidRPr="001D2FEF" w:rsidRDefault="0057059A" w:rsidP="0057059A">
      <w:pPr>
        <w:pStyle w:val="ConsPlusNormal"/>
        <w:ind w:firstLine="540"/>
        <w:jc w:val="both"/>
        <w:rPr>
          <w:rFonts w:ascii="Times New Roman" w:eastAsia="Times New Roman" w:hAnsi="Times New Roman" w:cs="Times New Roman"/>
          <w:kern w:val="0"/>
          <w:sz w:val="24"/>
          <w:szCs w:val="24"/>
          <w:lang w:eastAsia="ru-RU"/>
        </w:rPr>
      </w:pPr>
      <w:r w:rsidRPr="001D2FEF">
        <w:rPr>
          <w:rFonts w:ascii="Times New Roman" w:hAnsi="Times New Roman" w:cs="Times New Roman"/>
          <w:sz w:val="24"/>
          <w:szCs w:val="24"/>
        </w:rPr>
        <w:t xml:space="preserve">14.4. </w:t>
      </w:r>
      <w:r w:rsidRPr="001D2FEF">
        <w:rPr>
          <w:rFonts w:ascii="Times New Roman" w:eastAsia="Times New Roman" w:hAnsi="Times New Roman" w:cs="Times New Roman"/>
          <w:kern w:val="0"/>
          <w:sz w:val="24"/>
          <w:szCs w:val="24"/>
          <w:lang w:eastAsia="ru-RU"/>
        </w:rPr>
        <w:t xml:space="preserve">Победителем аукциона признается лицо, предложившее наиболее высокую цену </w:t>
      </w:r>
      <w:r>
        <w:rPr>
          <w:rFonts w:ascii="Times New Roman" w:eastAsia="Times New Roman" w:hAnsi="Times New Roman" w:cs="Times New Roman"/>
          <w:kern w:val="0"/>
          <w:sz w:val="24"/>
          <w:szCs w:val="24"/>
          <w:lang w:eastAsia="ru-RU"/>
        </w:rPr>
        <w:t xml:space="preserve">права на заключение </w:t>
      </w:r>
      <w:r w:rsidRPr="001D2FEF">
        <w:rPr>
          <w:rFonts w:ascii="Times New Roman" w:eastAsia="Times New Roman" w:hAnsi="Times New Roman" w:cs="Times New Roman"/>
          <w:kern w:val="0"/>
          <w:sz w:val="24"/>
          <w:szCs w:val="24"/>
          <w:lang w:eastAsia="ru-RU"/>
        </w:rPr>
        <w:t>договора.</w:t>
      </w:r>
    </w:p>
    <w:p w:rsidR="0057059A" w:rsidRPr="001D2FEF" w:rsidRDefault="0057059A" w:rsidP="0057059A">
      <w:pPr>
        <w:ind w:firstLine="567"/>
        <w:jc w:val="both"/>
        <w:rPr>
          <w:b/>
          <w:sz w:val="24"/>
          <w:szCs w:val="24"/>
        </w:rPr>
      </w:pPr>
    </w:p>
    <w:p w:rsidR="0057059A" w:rsidRPr="001D2FEF" w:rsidRDefault="0057059A" w:rsidP="0057059A">
      <w:pPr>
        <w:ind w:firstLine="567"/>
        <w:jc w:val="center"/>
        <w:rPr>
          <w:b/>
          <w:sz w:val="24"/>
          <w:szCs w:val="24"/>
        </w:rPr>
      </w:pPr>
      <w:r w:rsidRPr="001D2FEF">
        <w:rPr>
          <w:b/>
          <w:sz w:val="24"/>
          <w:szCs w:val="24"/>
        </w:rPr>
        <w:t>15.  Требование о внесении задатка, размер задатка, срок и порядок внесения задатка, реквизиты счета для перечисления</w:t>
      </w:r>
    </w:p>
    <w:p w:rsidR="0057059A" w:rsidRPr="001D2FEF" w:rsidRDefault="0057059A" w:rsidP="0057059A">
      <w:pPr>
        <w:ind w:firstLine="567"/>
        <w:jc w:val="center"/>
        <w:rPr>
          <w:b/>
          <w:sz w:val="24"/>
          <w:szCs w:val="24"/>
        </w:rPr>
      </w:pPr>
    </w:p>
    <w:p w:rsidR="0057059A" w:rsidRPr="001D2FEF" w:rsidRDefault="0057059A" w:rsidP="0057059A">
      <w:pPr>
        <w:ind w:firstLine="567"/>
        <w:jc w:val="both"/>
        <w:rPr>
          <w:sz w:val="24"/>
          <w:szCs w:val="24"/>
        </w:rPr>
      </w:pPr>
      <w:r w:rsidRPr="001D2FEF">
        <w:rPr>
          <w:sz w:val="24"/>
          <w:szCs w:val="24"/>
        </w:rPr>
        <w:t>15.1. Для участия в аукционе заявитель вносит установленный настоящей документацией задаток.</w:t>
      </w:r>
    </w:p>
    <w:p w:rsidR="0057059A" w:rsidRPr="001D2FEF" w:rsidRDefault="0057059A" w:rsidP="0057059A">
      <w:pPr>
        <w:ind w:firstLine="567"/>
        <w:jc w:val="both"/>
        <w:rPr>
          <w:sz w:val="24"/>
          <w:szCs w:val="24"/>
        </w:rPr>
      </w:pPr>
      <w:r w:rsidRPr="001D2FEF">
        <w:rPr>
          <w:sz w:val="24"/>
          <w:szCs w:val="24"/>
        </w:rPr>
        <w:t>15.2. Заявитель до даты окончания подачи заявок на участие должен предоставить организатору аукциона документы, подтверждающие внесение денежных сре</w:t>
      </w:r>
      <w:proofErr w:type="gramStart"/>
      <w:r w:rsidRPr="001D2FEF">
        <w:rPr>
          <w:sz w:val="24"/>
          <w:szCs w:val="24"/>
        </w:rPr>
        <w:t>дств в к</w:t>
      </w:r>
      <w:proofErr w:type="gramEnd"/>
      <w:r w:rsidRPr="001D2FEF">
        <w:rPr>
          <w:sz w:val="24"/>
          <w:szCs w:val="24"/>
        </w:rPr>
        <w:t>ачестве задатка (платежное поручение, подтверждающее перечисление задатка).</w:t>
      </w:r>
    </w:p>
    <w:p w:rsidR="0057059A" w:rsidRPr="001D2FEF" w:rsidRDefault="0057059A" w:rsidP="0057059A">
      <w:pPr>
        <w:ind w:firstLine="567"/>
        <w:jc w:val="both"/>
        <w:rPr>
          <w:sz w:val="24"/>
          <w:szCs w:val="24"/>
        </w:rPr>
      </w:pPr>
      <w:r w:rsidRPr="001D2FEF">
        <w:rPr>
          <w:sz w:val="24"/>
          <w:szCs w:val="24"/>
        </w:rPr>
        <w:t xml:space="preserve">15.3. Для участия в аукционе заявитель вносит установленный задаток на расчетный счет организатора: </w:t>
      </w:r>
    </w:p>
    <w:p w:rsidR="0057059A" w:rsidRPr="001D2FEF" w:rsidRDefault="0057059A" w:rsidP="0057059A">
      <w:pPr>
        <w:ind w:firstLine="567"/>
        <w:jc w:val="both"/>
        <w:rPr>
          <w:sz w:val="24"/>
          <w:szCs w:val="24"/>
        </w:rPr>
      </w:pPr>
      <w:r w:rsidRPr="001D2FEF">
        <w:rPr>
          <w:sz w:val="24"/>
          <w:szCs w:val="24"/>
        </w:rPr>
        <w:t xml:space="preserve">Получатель: УФК по Архангельской области и Ненецкому автономному округу (ДМИ), л/с № 05243004840, ИНН 2901078408, КПП 290101001, </w:t>
      </w:r>
      <w:proofErr w:type="gramStart"/>
      <w:r w:rsidRPr="001D2FEF">
        <w:rPr>
          <w:sz w:val="24"/>
          <w:szCs w:val="24"/>
        </w:rPr>
        <w:t>р</w:t>
      </w:r>
      <w:proofErr w:type="gramEnd"/>
      <w:r w:rsidRPr="001D2FEF">
        <w:rPr>
          <w:sz w:val="24"/>
          <w:szCs w:val="24"/>
        </w:rPr>
        <w:t xml:space="preserve">/с № 40302810040303170239    в    Отделении Архангельск г. Архангельск,  БИК 041117001. </w:t>
      </w:r>
      <w:r w:rsidRPr="001D2FEF">
        <w:rPr>
          <w:sz w:val="24"/>
          <w:szCs w:val="24"/>
          <w:u w:val="single"/>
        </w:rPr>
        <w:t>Назначение платежа</w:t>
      </w:r>
      <w:r w:rsidRPr="001D2FEF">
        <w:rPr>
          <w:sz w:val="24"/>
          <w:szCs w:val="24"/>
        </w:rPr>
        <w:t xml:space="preserve">: перечисляется задаток для участия в аукционе </w:t>
      </w:r>
      <w:r>
        <w:rPr>
          <w:sz w:val="24"/>
          <w:szCs w:val="24"/>
        </w:rPr>
        <w:t>06 декабря 2017</w:t>
      </w:r>
      <w:r w:rsidRPr="001D2FEF">
        <w:rPr>
          <w:sz w:val="24"/>
          <w:szCs w:val="24"/>
        </w:rPr>
        <w:t xml:space="preserve"> г. в 15 часов</w:t>
      </w:r>
      <w:r>
        <w:rPr>
          <w:sz w:val="24"/>
          <w:szCs w:val="24"/>
        </w:rPr>
        <w:t xml:space="preserve"> 00 минут</w:t>
      </w:r>
      <w:r w:rsidRPr="001D2FEF">
        <w:rPr>
          <w:sz w:val="24"/>
          <w:szCs w:val="24"/>
        </w:rPr>
        <w:t xml:space="preserve"> на  право  заключения  договора  </w:t>
      </w:r>
      <w:r>
        <w:rPr>
          <w:sz w:val="24"/>
          <w:szCs w:val="24"/>
        </w:rPr>
        <w:t>безвозмездного пользования муниципальным имуществом</w:t>
      </w:r>
      <w:r w:rsidRPr="001D2FEF">
        <w:rPr>
          <w:sz w:val="24"/>
          <w:szCs w:val="24"/>
        </w:rPr>
        <w:t xml:space="preserve"> (лот №___).</w:t>
      </w:r>
    </w:p>
    <w:p w:rsidR="0057059A" w:rsidRPr="001D2FEF" w:rsidRDefault="0057059A" w:rsidP="0057059A">
      <w:pPr>
        <w:ind w:firstLine="567"/>
        <w:jc w:val="both"/>
        <w:rPr>
          <w:b/>
          <w:sz w:val="24"/>
          <w:szCs w:val="24"/>
        </w:rPr>
      </w:pPr>
      <w:r w:rsidRPr="001D2FEF">
        <w:rPr>
          <w:b/>
          <w:sz w:val="24"/>
          <w:szCs w:val="24"/>
        </w:rPr>
        <w:t xml:space="preserve">Срок внесения задатка на расчетный счет организатора по </w:t>
      </w:r>
      <w:r>
        <w:rPr>
          <w:b/>
          <w:sz w:val="24"/>
          <w:szCs w:val="24"/>
        </w:rPr>
        <w:t>01 декабря 2017</w:t>
      </w:r>
      <w:r w:rsidRPr="001D2FEF">
        <w:rPr>
          <w:b/>
          <w:sz w:val="24"/>
          <w:szCs w:val="24"/>
        </w:rPr>
        <w:t xml:space="preserve"> года включительно.</w:t>
      </w:r>
    </w:p>
    <w:p w:rsidR="0057059A" w:rsidRPr="001D2FEF" w:rsidRDefault="0057059A" w:rsidP="0057059A">
      <w:pPr>
        <w:ind w:firstLine="567"/>
        <w:jc w:val="both"/>
        <w:rPr>
          <w:sz w:val="24"/>
          <w:szCs w:val="24"/>
        </w:rPr>
      </w:pPr>
      <w:r w:rsidRPr="001D2FEF">
        <w:rPr>
          <w:sz w:val="24"/>
          <w:szCs w:val="24"/>
        </w:rPr>
        <w:t>Размер задатка установлен в п. 1.8 настоящей документацией об аукционе.</w:t>
      </w:r>
    </w:p>
    <w:p w:rsidR="0057059A" w:rsidRPr="001D2FEF" w:rsidRDefault="0057059A" w:rsidP="0057059A">
      <w:pPr>
        <w:ind w:firstLine="567"/>
        <w:jc w:val="both"/>
        <w:rPr>
          <w:sz w:val="24"/>
          <w:szCs w:val="24"/>
        </w:rPr>
      </w:pPr>
      <w:r w:rsidRPr="001D2FEF">
        <w:rPr>
          <w:sz w:val="24"/>
          <w:szCs w:val="24"/>
        </w:rPr>
        <w:t xml:space="preserve">15.4. Требование о внесении задатка на участие в аукционе в равной мере распространяется на всех заявителей. </w:t>
      </w:r>
    </w:p>
    <w:p w:rsidR="0057059A" w:rsidRPr="001D2FEF" w:rsidRDefault="0057059A" w:rsidP="0057059A">
      <w:pPr>
        <w:ind w:firstLine="567"/>
        <w:jc w:val="both"/>
        <w:rPr>
          <w:sz w:val="24"/>
          <w:szCs w:val="24"/>
        </w:rPr>
      </w:pPr>
      <w:r w:rsidRPr="001D2FEF">
        <w:rPr>
          <w:sz w:val="24"/>
          <w:szCs w:val="24"/>
        </w:rPr>
        <w:t>15.5. При рассмотрении заявок на участие в аукционе комиссия по торгам отказывает заявителю в допуске к участию в аукционе в случае непредставления документа или копии документа, подтверждающего внесение денежных сре</w:t>
      </w:r>
      <w:proofErr w:type="gramStart"/>
      <w:r w:rsidRPr="001D2FEF">
        <w:rPr>
          <w:sz w:val="24"/>
          <w:szCs w:val="24"/>
        </w:rPr>
        <w:t>дств в к</w:t>
      </w:r>
      <w:proofErr w:type="gramEnd"/>
      <w:r w:rsidRPr="001D2FEF">
        <w:rPr>
          <w:sz w:val="24"/>
          <w:szCs w:val="24"/>
        </w:rPr>
        <w:t>ачестве задатка.</w:t>
      </w:r>
    </w:p>
    <w:p w:rsidR="0057059A" w:rsidRPr="001D2FEF" w:rsidRDefault="0057059A" w:rsidP="0057059A">
      <w:pPr>
        <w:ind w:firstLine="567"/>
        <w:jc w:val="both"/>
        <w:rPr>
          <w:sz w:val="24"/>
          <w:szCs w:val="24"/>
        </w:rPr>
      </w:pPr>
      <w:r w:rsidRPr="001D2FEF">
        <w:rPr>
          <w:sz w:val="24"/>
          <w:szCs w:val="24"/>
        </w:rPr>
        <w:t xml:space="preserve">15.6. Денежные средства, внесенные в качестве задатка на участие в аукционе, возвращаются заявителю, в следующие сроки и по следующим основаниям: </w:t>
      </w:r>
    </w:p>
    <w:p w:rsidR="0057059A" w:rsidRPr="001D2FEF" w:rsidRDefault="0057059A" w:rsidP="0057059A">
      <w:pPr>
        <w:ind w:firstLine="567"/>
        <w:jc w:val="both"/>
        <w:rPr>
          <w:sz w:val="24"/>
          <w:szCs w:val="24"/>
        </w:rPr>
      </w:pPr>
      <w:r w:rsidRPr="001D2FEF">
        <w:rPr>
          <w:sz w:val="24"/>
          <w:szCs w:val="24"/>
        </w:rPr>
        <w:t>в течение пяти  рабочих дней со дня принятия решения организатором об отказе от проведения открытого аукциона;</w:t>
      </w:r>
    </w:p>
    <w:p w:rsidR="0057059A" w:rsidRPr="001D2FEF" w:rsidRDefault="0057059A" w:rsidP="0057059A">
      <w:pPr>
        <w:ind w:firstLine="567"/>
        <w:jc w:val="both"/>
        <w:rPr>
          <w:sz w:val="24"/>
          <w:szCs w:val="24"/>
        </w:rPr>
      </w:pPr>
      <w:proofErr w:type="gramStart"/>
      <w:r w:rsidRPr="001D2FEF">
        <w:rPr>
          <w:sz w:val="24"/>
          <w:szCs w:val="24"/>
        </w:rPr>
        <w:t>в течение пяти  рабочих дней со дня поступления организатору уведомления от заявителя об отзыве заявки на участие</w:t>
      </w:r>
      <w:proofErr w:type="gramEnd"/>
      <w:r w:rsidRPr="001D2FEF">
        <w:rPr>
          <w:sz w:val="24"/>
          <w:szCs w:val="24"/>
        </w:rPr>
        <w:t xml:space="preserve"> в аукционе;</w:t>
      </w:r>
    </w:p>
    <w:p w:rsidR="0057059A" w:rsidRPr="001D2FEF" w:rsidRDefault="0057059A" w:rsidP="0057059A">
      <w:pPr>
        <w:ind w:firstLine="567"/>
        <w:jc w:val="both"/>
        <w:rPr>
          <w:sz w:val="24"/>
          <w:szCs w:val="24"/>
        </w:rPr>
      </w:pPr>
      <w:r w:rsidRPr="001D2FEF">
        <w:rPr>
          <w:sz w:val="24"/>
          <w:szCs w:val="24"/>
        </w:rPr>
        <w:t>в течение пяти рабочих дней со дня подписания протокола аукциона, если заявки на участие в аукционе получены после окончания приема заявок на участие в аукционе;</w:t>
      </w:r>
    </w:p>
    <w:p w:rsidR="0057059A" w:rsidRPr="001D2FEF" w:rsidRDefault="0057059A" w:rsidP="0057059A">
      <w:pPr>
        <w:ind w:firstLine="567"/>
        <w:jc w:val="both"/>
        <w:rPr>
          <w:sz w:val="24"/>
          <w:szCs w:val="24"/>
        </w:rPr>
      </w:pPr>
      <w:r w:rsidRPr="001D2FEF">
        <w:rPr>
          <w:sz w:val="24"/>
          <w:szCs w:val="24"/>
        </w:rPr>
        <w:t xml:space="preserve">в течение пяти рабочих дней со дня подписания протокола рассмотрения заявок на участие в аукционе, если заявитель, подавший заявку на участие в аукционе, не допущен к участию в аукционе; </w:t>
      </w:r>
    </w:p>
    <w:p w:rsidR="0057059A" w:rsidRPr="001D2FEF" w:rsidRDefault="0057059A" w:rsidP="0057059A">
      <w:pPr>
        <w:ind w:firstLine="567"/>
        <w:jc w:val="both"/>
        <w:rPr>
          <w:sz w:val="24"/>
          <w:szCs w:val="24"/>
        </w:rPr>
      </w:pPr>
      <w:r w:rsidRPr="001D2FEF">
        <w:rPr>
          <w:sz w:val="24"/>
          <w:szCs w:val="24"/>
        </w:rPr>
        <w:t xml:space="preserve">в течение пяти рабочих дней со дня признания аукциона несостоявшимся, ввиду допуска к участию в аукционе и признании участником аукциона только одного заявителя, подавшего заявку на участие в аукционе, за исключением такого заявителя; </w:t>
      </w:r>
    </w:p>
    <w:p w:rsidR="0057059A" w:rsidRPr="001D2FEF" w:rsidRDefault="0057059A" w:rsidP="0057059A">
      <w:pPr>
        <w:ind w:firstLine="567"/>
        <w:jc w:val="both"/>
        <w:rPr>
          <w:sz w:val="24"/>
          <w:szCs w:val="24"/>
        </w:rPr>
      </w:pPr>
      <w:r w:rsidRPr="001D2FEF">
        <w:rPr>
          <w:sz w:val="24"/>
          <w:szCs w:val="24"/>
        </w:rPr>
        <w:t>в течение пяти рабочих дней со дня подписания протокола аукциона, если участник аукциона не стал победителем аукциона, за исключением участника аукциона, который сделал предпоследнее предложение о цене предмета аукциона;</w:t>
      </w:r>
    </w:p>
    <w:p w:rsidR="0057059A" w:rsidRPr="001D2FEF" w:rsidRDefault="0057059A" w:rsidP="0057059A">
      <w:pPr>
        <w:ind w:firstLine="567"/>
        <w:jc w:val="both"/>
        <w:rPr>
          <w:sz w:val="24"/>
          <w:szCs w:val="24"/>
        </w:rPr>
      </w:pPr>
      <w:r w:rsidRPr="001D2FEF">
        <w:rPr>
          <w:sz w:val="24"/>
          <w:szCs w:val="24"/>
        </w:rPr>
        <w:t>в течение пяти рабочих дней со дня заключения договора с победителем аукциона, в случае если заявитель признан участником аукциона и победителем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15.7. Задаток, внесенный участником аукциона, который сделал предпоследнее предложение о цене </w:t>
      </w:r>
      <w:r>
        <w:rPr>
          <w:sz w:val="24"/>
          <w:szCs w:val="24"/>
        </w:rPr>
        <w:t xml:space="preserve">права заключения </w:t>
      </w:r>
      <w:r w:rsidRPr="001D2FEF">
        <w:rPr>
          <w:sz w:val="24"/>
          <w:szCs w:val="24"/>
        </w:rPr>
        <w:t xml:space="preserve">договора, возвращается такому участнику аукциона в течение пяти рабочих дней </w:t>
      </w:r>
      <w:proofErr w:type="gramStart"/>
      <w:r w:rsidRPr="001D2FEF">
        <w:rPr>
          <w:sz w:val="24"/>
          <w:szCs w:val="24"/>
        </w:rPr>
        <w:t>с даты подписания</w:t>
      </w:r>
      <w:proofErr w:type="gramEnd"/>
      <w:r w:rsidRPr="001D2FEF">
        <w:rPr>
          <w:sz w:val="24"/>
          <w:szCs w:val="24"/>
        </w:rPr>
        <w:t xml:space="preserve"> договора с победителем аукциона или с таким участником аукциона. </w:t>
      </w:r>
    </w:p>
    <w:p w:rsidR="0057059A" w:rsidRPr="001D2FEF" w:rsidRDefault="0057059A" w:rsidP="0057059A">
      <w:pPr>
        <w:autoSpaceDE w:val="0"/>
        <w:autoSpaceDN w:val="0"/>
        <w:adjustRightInd w:val="0"/>
        <w:ind w:firstLine="567"/>
        <w:jc w:val="both"/>
        <w:rPr>
          <w:sz w:val="24"/>
          <w:szCs w:val="24"/>
        </w:rPr>
      </w:pPr>
      <w:r w:rsidRPr="001D2FEF">
        <w:rPr>
          <w:sz w:val="24"/>
          <w:szCs w:val="24"/>
        </w:rPr>
        <w:lastRenderedPageBreak/>
        <w:t xml:space="preserve">15.8. В случае если один участник аукциона является одновременно победителем аукциона и участником аукциона, сделавшим предпоследнее предложение о цене </w:t>
      </w:r>
      <w:r>
        <w:rPr>
          <w:sz w:val="24"/>
          <w:szCs w:val="24"/>
        </w:rPr>
        <w:t xml:space="preserve">права заключения </w:t>
      </w:r>
      <w:r w:rsidRPr="001D2FEF">
        <w:rPr>
          <w:sz w:val="24"/>
          <w:szCs w:val="24"/>
        </w:rPr>
        <w:t>договора, при уклонении указанного участника аукциона от заключения договора в качестве победителя аукциона задаток, внесенный таким участником, не возвращается.</w:t>
      </w:r>
    </w:p>
    <w:p w:rsidR="0057059A" w:rsidRPr="001D2FEF" w:rsidRDefault="0057059A" w:rsidP="0057059A">
      <w:pPr>
        <w:pStyle w:val="ConsNormal"/>
        <w:widowControl/>
        <w:spacing w:before="120" w:after="120"/>
        <w:ind w:right="0" w:firstLine="567"/>
        <w:jc w:val="center"/>
        <w:rPr>
          <w:rFonts w:ascii="Times New Roman" w:hAnsi="Times New Roman"/>
          <w:b/>
          <w:sz w:val="24"/>
          <w:szCs w:val="24"/>
        </w:rPr>
      </w:pPr>
      <w:r w:rsidRPr="001D2FEF">
        <w:rPr>
          <w:rFonts w:ascii="Times New Roman" w:hAnsi="Times New Roman"/>
          <w:b/>
          <w:sz w:val="24"/>
          <w:szCs w:val="24"/>
        </w:rPr>
        <w:t xml:space="preserve">16. Заключение договора </w:t>
      </w:r>
      <w:r>
        <w:rPr>
          <w:rFonts w:ascii="Times New Roman" w:hAnsi="Times New Roman"/>
          <w:b/>
          <w:sz w:val="24"/>
          <w:szCs w:val="24"/>
        </w:rPr>
        <w:t>безвозмездного пользования</w:t>
      </w:r>
      <w:r w:rsidRPr="001D2FEF">
        <w:rPr>
          <w:rFonts w:ascii="Times New Roman" w:hAnsi="Times New Roman"/>
          <w:b/>
          <w:sz w:val="24"/>
          <w:szCs w:val="24"/>
        </w:rPr>
        <w:t xml:space="preserve"> по результатам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16.1. Договор </w:t>
      </w:r>
      <w:r>
        <w:rPr>
          <w:sz w:val="24"/>
          <w:szCs w:val="24"/>
        </w:rPr>
        <w:t>безвозмездного пользования</w:t>
      </w:r>
      <w:r w:rsidRPr="001D2FEF">
        <w:rPr>
          <w:sz w:val="24"/>
          <w:szCs w:val="24"/>
        </w:rPr>
        <w:t xml:space="preserve"> (Приложение № 1) заключается на условиях, указанных в поданной участником аукциона заявке на участие в аукционе и в документации об аукционе.</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16.2. Проект договора передается победителю в течение трех рабочих дней со дня подписания протокола аукциона. </w:t>
      </w:r>
      <w:proofErr w:type="gramStart"/>
      <w:r w:rsidRPr="001D2FEF">
        <w:rPr>
          <w:sz w:val="24"/>
          <w:szCs w:val="24"/>
        </w:rPr>
        <w:t xml:space="preserve">Победитель аукциона должен подписать договор </w:t>
      </w:r>
      <w:r>
        <w:rPr>
          <w:sz w:val="24"/>
          <w:szCs w:val="24"/>
        </w:rPr>
        <w:t>безвозмездного пользования</w:t>
      </w:r>
      <w:r w:rsidRPr="001D2FEF">
        <w:rPr>
          <w:sz w:val="24"/>
          <w:szCs w:val="24"/>
        </w:rPr>
        <w:t xml:space="preserve"> через 10 (десять) дней, но не позднее 15 (пятнадцати) дней со дня размещения на официальном сайте торгов протокола аукциона, либо протокола рассмотрения заявок на участие в аукционе в случае, если аукцион признан несостоявшимся по причине подачи единственной заявки, либо признания участником аукциона только одного заявителя на официальном сайте торгов.</w:t>
      </w:r>
      <w:proofErr w:type="gramEnd"/>
    </w:p>
    <w:p w:rsidR="0057059A" w:rsidRPr="001D2FEF" w:rsidRDefault="0057059A" w:rsidP="0057059A">
      <w:pPr>
        <w:autoSpaceDE w:val="0"/>
        <w:autoSpaceDN w:val="0"/>
        <w:adjustRightInd w:val="0"/>
        <w:ind w:firstLine="567"/>
        <w:jc w:val="both"/>
        <w:rPr>
          <w:sz w:val="24"/>
          <w:szCs w:val="24"/>
        </w:rPr>
      </w:pPr>
      <w:r w:rsidRPr="001D2FEF">
        <w:rPr>
          <w:sz w:val="24"/>
          <w:szCs w:val="24"/>
        </w:rPr>
        <w:t>16.3. В срок, предусмотренный для заключения договора, организатор аукциона обязан отказаться от заключения договора с победителем аукциона, либо с участником аукциона, с которым заключается такой договор, в случае установления факта:</w:t>
      </w:r>
    </w:p>
    <w:p w:rsidR="0057059A" w:rsidRPr="001D2FEF" w:rsidRDefault="0057059A" w:rsidP="0057059A">
      <w:pPr>
        <w:autoSpaceDE w:val="0"/>
        <w:autoSpaceDN w:val="0"/>
        <w:adjustRightInd w:val="0"/>
        <w:ind w:firstLine="567"/>
        <w:jc w:val="both"/>
        <w:rPr>
          <w:sz w:val="24"/>
          <w:szCs w:val="24"/>
        </w:rPr>
      </w:pPr>
      <w:r w:rsidRPr="001D2FEF">
        <w:rPr>
          <w:sz w:val="24"/>
          <w:szCs w:val="24"/>
        </w:rPr>
        <w:t>1) проведения ликвидации такого участника аукциона - юридического лица или принятия арбитражным судом решения о признании такого участника аукциона - юридического лица, индивидуального предпринимателя банкротом и об открытии конкурсного производства;</w:t>
      </w:r>
    </w:p>
    <w:p w:rsidR="0057059A" w:rsidRPr="001D2FEF" w:rsidRDefault="0057059A" w:rsidP="0057059A">
      <w:pPr>
        <w:autoSpaceDE w:val="0"/>
        <w:autoSpaceDN w:val="0"/>
        <w:adjustRightInd w:val="0"/>
        <w:ind w:firstLine="567"/>
        <w:jc w:val="both"/>
        <w:rPr>
          <w:sz w:val="24"/>
          <w:szCs w:val="24"/>
        </w:rPr>
      </w:pPr>
      <w:r w:rsidRPr="001D2FEF">
        <w:rPr>
          <w:sz w:val="24"/>
          <w:szCs w:val="24"/>
        </w:rPr>
        <w:t>2) приостановления деятельности такого лица в порядке, предусмотренном Кодексом Российской Федерации об административных правонарушениях;</w:t>
      </w:r>
    </w:p>
    <w:p w:rsidR="0057059A" w:rsidRPr="001D2FEF" w:rsidRDefault="0057059A" w:rsidP="0057059A">
      <w:pPr>
        <w:autoSpaceDE w:val="0"/>
        <w:autoSpaceDN w:val="0"/>
        <w:adjustRightInd w:val="0"/>
        <w:ind w:firstLine="567"/>
        <w:jc w:val="both"/>
        <w:rPr>
          <w:sz w:val="24"/>
          <w:szCs w:val="24"/>
        </w:rPr>
      </w:pPr>
      <w:r w:rsidRPr="001D2FEF">
        <w:rPr>
          <w:sz w:val="24"/>
          <w:szCs w:val="24"/>
        </w:rPr>
        <w:t>3) предоставления таким лицом заведомо ложных сведений, содержащихся в документах.</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16.4. </w:t>
      </w:r>
      <w:proofErr w:type="gramStart"/>
      <w:r w:rsidRPr="001D2FEF">
        <w:rPr>
          <w:sz w:val="24"/>
          <w:szCs w:val="24"/>
        </w:rPr>
        <w:t>В случае отказа от заключения договора с победителем аукциона, либо при уклонении победителя аукциона от заключения договора, комиссией по торгам в срок не позднее дня, следующего после дня установления фактов, предусмотренных пунктом 16.3. и являющихся основанием для отказа от заключения договора, составляется протокол об отказе от заключения договора, в котором должны содержаться сведения о месте, дате и времени его составления</w:t>
      </w:r>
      <w:proofErr w:type="gramEnd"/>
      <w:r w:rsidRPr="001D2FEF">
        <w:rPr>
          <w:sz w:val="24"/>
          <w:szCs w:val="24"/>
        </w:rPr>
        <w:t>, о лице, с которым организатор аукциона отказывается заключить договор, сведения о фактах, являющихся основанием для отказа от заключения договора, а также реквизиты документов, подтверждающих такие факты.</w:t>
      </w:r>
    </w:p>
    <w:p w:rsidR="0057059A" w:rsidRPr="001D2FEF" w:rsidRDefault="0057059A" w:rsidP="0057059A">
      <w:pPr>
        <w:autoSpaceDE w:val="0"/>
        <w:autoSpaceDN w:val="0"/>
        <w:adjustRightInd w:val="0"/>
        <w:ind w:firstLine="567"/>
        <w:jc w:val="both"/>
        <w:rPr>
          <w:sz w:val="24"/>
          <w:szCs w:val="24"/>
        </w:rPr>
      </w:pPr>
      <w:r w:rsidRPr="001D2FEF">
        <w:rPr>
          <w:sz w:val="24"/>
          <w:szCs w:val="24"/>
        </w:rPr>
        <w:t>Протокол подписывается всеми присутствующими членами комиссии по торгам в день его составления. Протокол составляется в двух экземплярах, один из которых хранится у организатора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Указанный протокол размещается организатором аукциона на официальном сайте в течение дня, следующего после дня подписания указанного протокола. Организатор аукциона в течение двух рабочих дней </w:t>
      </w:r>
      <w:proofErr w:type="gramStart"/>
      <w:r w:rsidRPr="001D2FEF">
        <w:rPr>
          <w:sz w:val="24"/>
          <w:szCs w:val="24"/>
        </w:rPr>
        <w:t>с даты подписания</w:t>
      </w:r>
      <w:proofErr w:type="gramEnd"/>
      <w:r w:rsidRPr="001D2FEF">
        <w:rPr>
          <w:sz w:val="24"/>
          <w:szCs w:val="24"/>
        </w:rPr>
        <w:t xml:space="preserve"> протокола передает один экземпляр протокола лицу, с которым отказывается заключить договор.</w:t>
      </w:r>
    </w:p>
    <w:p w:rsidR="0057059A" w:rsidRPr="001D2FEF" w:rsidRDefault="0057059A" w:rsidP="0057059A">
      <w:pPr>
        <w:autoSpaceDE w:val="0"/>
        <w:autoSpaceDN w:val="0"/>
        <w:adjustRightInd w:val="0"/>
        <w:ind w:firstLine="567"/>
        <w:jc w:val="both"/>
        <w:rPr>
          <w:sz w:val="24"/>
          <w:szCs w:val="24"/>
        </w:rPr>
      </w:pPr>
      <w:r w:rsidRPr="001D2FEF">
        <w:rPr>
          <w:sz w:val="24"/>
          <w:szCs w:val="24"/>
        </w:rPr>
        <w:t>16.5. В случае перемены собственника или обладателя имущественного права действие соответствующего договора не прекращается и проведение аукциона не требуется.</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16.6. В случае если победитель аукциона или участник аукциона, предложивший предпоследнюю цену </w:t>
      </w:r>
      <w:r>
        <w:rPr>
          <w:sz w:val="24"/>
          <w:szCs w:val="24"/>
        </w:rPr>
        <w:t xml:space="preserve">права заключения </w:t>
      </w:r>
      <w:r w:rsidRPr="001D2FEF">
        <w:rPr>
          <w:sz w:val="24"/>
          <w:szCs w:val="24"/>
        </w:rPr>
        <w:t>договора (далее участник аукциона со вторым номером) в срок, предусмотренный документацией</w:t>
      </w:r>
      <w:r>
        <w:rPr>
          <w:sz w:val="24"/>
          <w:szCs w:val="24"/>
        </w:rPr>
        <w:t xml:space="preserve"> об аукционе</w:t>
      </w:r>
      <w:r w:rsidRPr="001D2FEF">
        <w:rPr>
          <w:sz w:val="24"/>
          <w:szCs w:val="24"/>
        </w:rPr>
        <w:t>, не представил организатору аукциона подписанный договор, победитель аукциона или участник аукциона со вторым номером, признается уклонившимся от заключения договора.</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16.7. В случае если победитель аукциона признан уклонившимся от заключения договора, организатор аукциона вправе обратиться в суд с иском о понуждении победителя аукциона заключить договор, а также о возмещении убытков, причиненных уклонением от заключения договора, либо заключить договор с участником аукциона, заявке на </w:t>
      </w:r>
      <w:proofErr w:type="gramStart"/>
      <w:r w:rsidRPr="001D2FEF">
        <w:rPr>
          <w:sz w:val="24"/>
          <w:szCs w:val="24"/>
        </w:rPr>
        <w:t>участие</w:t>
      </w:r>
      <w:proofErr w:type="gramEnd"/>
      <w:r w:rsidRPr="001D2FEF">
        <w:rPr>
          <w:sz w:val="24"/>
          <w:szCs w:val="24"/>
        </w:rPr>
        <w:t xml:space="preserve"> в </w:t>
      </w:r>
      <w:r w:rsidRPr="001D2FEF">
        <w:rPr>
          <w:sz w:val="24"/>
          <w:szCs w:val="24"/>
        </w:rPr>
        <w:lastRenderedPageBreak/>
        <w:t xml:space="preserve">аукционе которого присвоен второй номер. Организатор аукциона обязан заключить договор </w:t>
      </w:r>
      <w:proofErr w:type="gramStart"/>
      <w:r w:rsidRPr="001D2FEF">
        <w:rPr>
          <w:sz w:val="24"/>
          <w:szCs w:val="24"/>
        </w:rPr>
        <w:t>с участником аукциона со вторым номером  при отказе от заключения договора с победителем</w:t>
      </w:r>
      <w:proofErr w:type="gramEnd"/>
      <w:r w:rsidRPr="001D2FEF">
        <w:rPr>
          <w:sz w:val="24"/>
          <w:szCs w:val="24"/>
        </w:rPr>
        <w:t xml:space="preserve"> аукциона.</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При этом заключение договора для участника аукциона со вторым номером является обязательным. В случае уклонения победителя аукциона или участника аукциона со вторым номером  от заключения договора </w:t>
      </w:r>
      <w:proofErr w:type="gramStart"/>
      <w:r w:rsidRPr="001D2FEF">
        <w:rPr>
          <w:sz w:val="24"/>
          <w:szCs w:val="24"/>
        </w:rPr>
        <w:t>задаток, внесенный ими не возвращается</w:t>
      </w:r>
      <w:proofErr w:type="gramEnd"/>
      <w:r w:rsidRPr="001D2FEF">
        <w:rPr>
          <w:sz w:val="24"/>
          <w:szCs w:val="24"/>
        </w:rPr>
        <w:t>. В случае уклонения участника аукциона со вторым номером от заключения договора организатор аукциона вправе обратиться в суд с иском о понуждении такого участника заключить договор, а также о возмещении убытков, причиненных уклонением от заключения договора. В случае если договор не заключен с победителем аукциона или с участником аукциона со вторым номером аукцион признается несостоявшимся.</w:t>
      </w:r>
    </w:p>
    <w:p w:rsidR="0057059A" w:rsidRPr="001D2FEF" w:rsidRDefault="0057059A" w:rsidP="0057059A">
      <w:pPr>
        <w:autoSpaceDE w:val="0"/>
        <w:autoSpaceDN w:val="0"/>
        <w:adjustRightInd w:val="0"/>
        <w:ind w:firstLine="567"/>
        <w:jc w:val="both"/>
        <w:rPr>
          <w:sz w:val="24"/>
          <w:szCs w:val="24"/>
        </w:rPr>
      </w:pPr>
      <w:r w:rsidRPr="001D2FEF">
        <w:rPr>
          <w:sz w:val="24"/>
          <w:szCs w:val="24"/>
        </w:rPr>
        <w:t>16.8. Проект договора передается участнику аукциона со вторым номером в течение трех рабочих дней со дня подписания протокола. Участник аукциона со вторым номером</w:t>
      </w:r>
      <w:r>
        <w:rPr>
          <w:sz w:val="24"/>
          <w:szCs w:val="24"/>
        </w:rPr>
        <w:t xml:space="preserve"> должен подписать договор безвозмездного пользования</w:t>
      </w:r>
      <w:r w:rsidRPr="001D2FEF">
        <w:rPr>
          <w:sz w:val="24"/>
          <w:szCs w:val="24"/>
        </w:rPr>
        <w:t xml:space="preserve"> через 10 (десять) дней, но не позднее 15 (пятнадцати) дней со дня размещения на официальном сайте торгов протокола. </w:t>
      </w:r>
    </w:p>
    <w:p w:rsidR="0057059A" w:rsidRPr="00EC7987" w:rsidRDefault="0057059A" w:rsidP="0057059A">
      <w:pPr>
        <w:autoSpaceDE w:val="0"/>
        <w:autoSpaceDN w:val="0"/>
        <w:adjustRightInd w:val="0"/>
        <w:ind w:firstLine="567"/>
        <w:jc w:val="both"/>
        <w:rPr>
          <w:spacing w:val="-6"/>
          <w:sz w:val="24"/>
          <w:szCs w:val="24"/>
        </w:rPr>
      </w:pPr>
      <w:r w:rsidRPr="001D2FEF">
        <w:rPr>
          <w:sz w:val="24"/>
          <w:szCs w:val="24"/>
        </w:rPr>
        <w:t xml:space="preserve">16.9. Договор заключается на условиях, указанных в поданной участником аукциона, с которым заключается договор, заявке на участие в аукционе и в соответствии с настоящей документацией об аукционе. При заключении договора цена </w:t>
      </w:r>
      <w:r>
        <w:rPr>
          <w:sz w:val="24"/>
          <w:szCs w:val="24"/>
        </w:rPr>
        <w:t xml:space="preserve">права на заключение </w:t>
      </w:r>
      <w:r w:rsidRPr="001D2FEF">
        <w:rPr>
          <w:sz w:val="24"/>
          <w:szCs w:val="24"/>
        </w:rPr>
        <w:t xml:space="preserve">договора </w:t>
      </w:r>
      <w:r w:rsidRPr="00EC7987">
        <w:rPr>
          <w:spacing w:val="-6"/>
          <w:sz w:val="24"/>
          <w:szCs w:val="24"/>
        </w:rPr>
        <w:t>не может быть ниже минимальной цены права, указанной в извещении о проведен</w:t>
      </w:r>
      <w:proofErr w:type="gramStart"/>
      <w:r w:rsidRPr="00EC7987">
        <w:rPr>
          <w:spacing w:val="-6"/>
          <w:sz w:val="24"/>
          <w:szCs w:val="24"/>
        </w:rPr>
        <w:t>ии ау</w:t>
      </w:r>
      <w:proofErr w:type="gramEnd"/>
      <w:r w:rsidRPr="00EC7987">
        <w:rPr>
          <w:spacing w:val="-6"/>
          <w:sz w:val="24"/>
          <w:szCs w:val="24"/>
        </w:rPr>
        <w:t>кциона.</w:t>
      </w:r>
    </w:p>
    <w:p w:rsidR="0057059A" w:rsidRPr="001D2FEF" w:rsidRDefault="0057059A" w:rsidP="0057059A">
      <w:pPr>
        <w:autoSpaceDE w:val="0"/>
        <w:autoSpaceDN w:val="0"/>
        <w:adjustRightInd w:val="0"/>
        <w:spacing w:before="120" w:after="120"/>
        <w:ind w:firstLine="567"/>
        <w:jc w:val="center"/>
        <w:rPr>
          <w:sz w:val="24"/>
          <w:szCs w:val="24"/>
        </w:rPr>
      </w:pPr>
      <w:r w:rsidRPr="001D2FEF">
        <w:rPr>
          <w:b/>
          <w:sz w:val="24"/>
          <w:szCs w:val="24"/>
        </w:rPr>
        <w:t>17. Дата, время и график проведения осмотра имущества, права на которое передается по договору</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17.1. Осмотр обеспечивает организатор аукциона без взимания платы. </w:t>
      </w:r>
    </w:p>
    <w:p w:rsidR="0057059A" w:rsidRPr="001D2FEF" w:rsidRDefault="0057059A" w:rsidP="0057059A">
      <w:pPr>
        <w:autoSpaceDE w:val="0"/>
        <w:autoSpaceDN w:val="0"/>
        <w:adjustRightInd w:val="0"/>
        <w:ind w:firstLine="567"/>
        <w:jc w:val="both"/>
        <w:rPr>
          <w:sz w:val="24"/>
          <w:szCs w:val="24"/>
        </w:rPr>
      </w:pPr>
      <w:r w:rsidRPr="001D2FEF">
        <w:rPr>
          <w:sz w:val="24"/>
          <w:szCs w:val="24"/>
        </w:rPr>
        <w:t xml:space="preserve">17.2. Осмотр передаваемого в </w:t>
      </w:r>
      <w:r>
        <w:rPr>
          <w:sz w:val="24"/>
          <w:szCs w:val="24"/>
        </w:rPr>
        <w:t>безвозмездное пользование</w:t>
      </w:r>
      <w:r w:rsidRPr="001D2FEF">
        <w:rPr>
          <w:sz w:val="24"/>
          <w:szCs w:val="24"/>
        </w:rPr>
        <w:t xml:space="preserve"> муниципального имущества можно произвести в следующее время:</w:t>
      </w:r>
    </w:p>
    <w:p w:rsidR="0057059A" w:rsidRPr="001D2FEF" w:rsidRDefault="0057059A" w:rsidP="0057059A">
      <w:pPr>
        <w:autoSpaceDE w:val="0"/>
        <w:autoSpaceDN w:val="0"/>
        <w:adjustRightInd w:val="0"/>
        <w:ind w:firstLine="567"/>
        <w:jc w:val="both"/>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45"/>
        <w:gridCol w:w="2835"/>
      </w:tblGrid>
      <w:tr w:rsidR="0057059A" w:rsidRPr="001D2FEF" w:rsidTr="00321DCA">
        <w:tc>
          <w:tcPr>
            <w:tcW w:w="5245" w:type="dxa"/>
            <w:tcBorders>
              <w:bottom w:val="single" w:sz="4" w:space="0" w:color="auto"/>
            </w:tcBorders>
          </w:tcPr>
          <w:p w:rsidR="0057059A" w:rsidRPr="001D2FEF" w:rsidRDefault="0057059A" w:rsidP="00321DCA">
            <w:pPr>
              <w:autoSpaceDE w:val="0"/>
              <w:autoSpaceDN w:val="0"/>
              <w:adjustRightInd w:val="0"/>
              <w:ind w:firstLine="567"/>
              <w:jc w:val="center"/>
              <w:rPr>
                <w:b/>
                <w:sz w:val="24"/>
                <w:szCs w:val="24"/>
              </w:rPr>
            </w:pPr>
            <w:r w:rsidRPr="001D2FEF">
              <w:rPr>
                <w:b/>
                <w:sz w:val="24"/>
                <w:szCs w:val="24"/>
              </w:rPr>
              <w:t>Дата осмотра</w:t>
            </w:r>
          </w:p>
        </w:tc>
        <w:tc>
          <w:tcPr>
            <w:tcW w:w="2835" w:type="dxa"/>
            <w:tcBorders>
              <w:bottom w:val="single" w:sz="4" w:space="0" w:color="auto"/>
            </w:tcBorders>
          </w:tcPr>
          <w:p w:rsidR="0057059A" w:rsidRPr="001D2FEF" w:rsidRDefault="0057059A" w:rsidP="00321DCA">
            <w:pPr>
              <w:autoSpaceDE w:val="0"/>
              <w:autoSpaceDN w:val="0"/>
              <w:adjustRightInd w:val="0"/>
              <w:ind w:firstLine="567"/>
              <w:rPr>
                <w:b/>
                <w:sz w:val="24"/>
                <w:szCs w:val="24"/>
              </w:rPr>
            </w:pPr>
            <w:r w:rsidRPr="001D2FEF">
              <w:rPr>
                <w:b/>
                <w:sz w:val="24"/>
                <w:szCs w:val="24"/>
              </w:rPr>
              <w:t>Время осмотра</w:t>
            </w:r>
          </w:p>
        </w:tc>
      </w:tr>
      <w:tr w:rsidR="0057059A" w:rsidRPr="001D2FEF" w:rsidTr="00321DCA">
        <w:trPr>
          <w:trHeight w:val="501"/>
        </w:trPr>
        <w:tc>
          <w:tcPr>
            <w:tcW w:w="5245" w:type="dxa"/>
            <w:tcBorders>
              <w:bottom w:val="single" w:sz="4" w:space="0" w:color="auto"/>
            </w:tcBorders>
            <w:vAlign w:val="center"/>
          </w:tcPr>
          <w:p w:rsidR="0057059A" w:rsidRPr="001D2FEF" w:rsidRDefault="0057059A" w:rsidP="00321DCA">
            <w:pPr>
              <w:autoSpaceDE w:val="0"/>
              <w:autoSpaceDN w:val="0"/>
              <w:adjustRightInd w:val="0"/>
              <w:ind w:firstLine="567"/>
              <w:jc w:val="center"/>
              <w:rPr>
                <w:sz w:val="24"/>
                <w:szCs w:val="24"/>
              </w:rPr>
            </w:pPr>
            <w:r>
              <w:rPr>
                <w:sz w:val="24"/>
                <w:szCs w:val="24"/>
              </w:rPr>
              <w:t>14 ноября</w:t>
            </w:r>
            <w:r w:rsidRPr="001D2FEF">
              <w:rPr>
                <w:sz w:val="24"/>
                <w:szCs w:val="24"/>
              </w:rPr>
              <w:t xml:space="preserve"> 20</w:t>
            </w:r>
            <w:r>
              <w:rPr>
                <w:sz w:val="24"/>
                <w:szCs w:val="24"/>
              </w:rPr>
              <w:t xml:space="preserve">17 </w:t>
            </w:r>
            <w:r w:rsidRPr="001D2FEF">
              <w:rPr>
                <w:sz w:val="24"/>
                <w:szCs w:val="24"/>
              </w:rPr>
              <w:t>года</w:t>
            </w:r>
          </w:p>
        </w:tc>
        <w:tc>
          <w:tcPr>
            <w:tcW w:w="2835" w:type="dxa"/>
            <w:tcBorders>
              <w:bottom w:val="single" w:sz="4" w:space="0" w:color="auto"/>
            </w:tcBorders>
            <w:vAlign w:val="center"/>
          </w:tcPr>
          <w:p w:rsidR="0057059A" w:rsidRPr="001D2FEF" w:rsidRDefault="0057059A" w:rsidP="00321DCA">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00</w:t>
            </w:r>
            <w:r w:rsidRPr="001D2FEF">
              <w:rPr>
                <w:sz w:val="24"/>
                <w:szCs w:val="24"/>
              </w:rPr>
              <w:t xml:space="preserve"> мин.</w:t>
            </w:r>
          </w:p>
          <w:p w:rsidR="0057059A" w:rsidRPr="001D2FEF" w:rsidRDefault="0057059A" w:rsidP="00321DCA">
            <w:pPr>
              <w:autoSpaceDE w:val="0"/>
              <w:autoSpaceDN w:val="0"/>
              <w:adjustRightInd w:val="0"/>
              <w:ind w:firstLine="567"/>
              <w:jc w:val="center"/>
              <w:rPr>
                <w:sz w:val="24"/>
                <w:szCs w:val="24"/>
              </w:rPr>
            </w:pPr>
            <w:r w:rsidRPr="001D2FEF">
              <w:rPr>
                <w:sz w:val="24"/>
                <w:szCs w:val="24"/>
              </w:rPr>
              <w:t>(время московское)</w:t>
            </w:r>
          </w:p>
        </w:tc>
      </w:tr>
      <w:tr w:rsidR="0057059A" w:rsidRPr="001D2FEF" w:rsidTr="00321DCA">
        <w:trPr>
          <w:trHeight w:val="421"/>
        </w:trPr>
        <w:tc>
          <w:tcPr>
            <w:tcW w:w="5245" w:type="dxa"/>
            <w:tcBorders>
              <w:top w:val="single" w:sz="4" w:space="0" w:color="auto"/>
              <w:bottom w:val="single" w:sz="4" w:space="0" w:color="auto"/>
            </w:tcBorders>
            <w:vAlign w:val="center"/>
          </w:tcPr>
          <w:p w:rsidR="0057059A" w:rsidRPr="001D2FEF" w:rsidRDefault="0057059A" w:rsidP="00321DCA">
            <w:pPr>
              <w:autoSpaceDE w:val="0"/>
              <w:autoSpaceDN w:val="0"/>
              <w:adjustRightInd w:val="0"/>
              <w:ind w:firstLine="567"/>
              <w:jc w:val="center"/>
              <w:rPr>
                <w:sz w:val="24"/>
                <w:szCs w:val="24"/>
              </w:rPr>
            </w:pPr>
            <w:r>
              <w:rPr>
                <w:sz w:val="24"/>
                <w:szCs w:val="24"/>
              </w:rPr>
              <w:t>21 ноября</w:t>
            </w:r>
            <w:r w:rsidRPr="001D2FEF">
              <w:rPr>
                <w:sz w:val="24"/>
                <w:szCs w:val="24"/>
              </w:rPr>
              <w:t xml:space="preserve"> 20</w:t>
            </w:r>
            <w:r>
              <w:rPr>
                <w:sz w:val="24"/>
                <w:szCs w:val="24"/>
              </w:rPr>
              <w:t>17</w:t>
            </w:r>
            <w:r w:rsidRPr="001D2FEF">
              <w:rPr>
                <w:sz w:val="24"/>
                <w:szCs w:val="24"/>
              </w:rPr>
              <w:t xml:space="preserve"> года</w:t>
            </w:r>
          </w:p>
        </w:tc>
        <w:tc>
          <w:tcPr>
            <w:tcW w:w="2835" w:type="dxa"/>
            <w:tcBorders>
              <w:top w:val="single" w:sz="4" w:space="0" w:color="auto"/>
              <w:bottom w:val="single" w:sz="4" w:space="0" w:color="auto"/>
            </w:tcBorders>
            <w:vAlign w:val="center"/>
          </w:tcPr>
          <w:p w:rsidR="0057059A" w:rsidRPr="001D2FEF" w:rsidRDefault="0057059A" w:rsidP="00321DCA">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 xml:space="preserve">00 </w:t>
            </w:r>
            <w:r w:rsidRPr="001D2FEF">
              <w:rPr>
                <w:sz w:val="24"/>
                <w:szCs w:val="24"/>
              </w:rPr>
              <w:t>мин.</w:t>
            </w:r>
          </w:p>
          <w:p w:rsidR="0057059A" w:rsidRPr="001D2FEF" w:rsidRDefault="0057059A" w:rsidP="00321DCA">
            <w:pPr>
              <w:autoSpaceDE w:val="0"/>
              <w:autoSpaceDN w:val="0"/>
              <w:adjustRightInd w:val="0"/>
              <w:ind w:firstLine="567"/>
              <w:jc w:val="center"/>
              <w:rPr>
                <w:sz w:val="24"/>
                <w:szCs w:val="24"/>
              </w:rPr>
            </w:pPr>
            <w:r w:rsidRPr="001D2FEF">
              <w:rPr>
                <w:sz w:val="24"/>
                <w:szCs w:val="24"/>
              </w:rPr>
              <w:t>(время московское)</w:t>
            </w:r>
          </w:p>
        </w:tc>
      </w:tr>
      <w:tr w:rsidR="0057059A" w:rsidRPr="001D2FEF" w:rsidTr="00321DCA">
        <w:trPr>
          <w:trHeight w:val="421"/>
        </w:trPr>
        <w:tc>
          <w:tcPr>
            <w:tcW w:w="5245" w:type="dxa"/>
            <w:tcBorders>
              <w:top w:val="single" w:sz="4" w:space="0" w:color="auto"/>
              <w:bottom w:val="single" w:sz="4" w:space="0" w:color="auto"/>
            </w:tcBorders>
            <w:vAlign w:val="center"/>
          </w:tcPr>
          <w:p w:rsidR="0057059A" w:rsidRPr="001D2FEF" w:rsidRDefault="0057059A" w:rsidP="00321DCA">
            <w:pPr>
              <w:autoSpaceDE w:val="0"/>
              <w:autoSpaceDN w:val="0"/>
              <w:adjustRightInd w:val="0"/>
              <w:ind w:firstLine="567"/>
              <w:jc w:val="center"/>
              <w:rPr>
                <w:sz w:val="24"/>
                <w:szCs w:val="24"/>
              </w:rPr>
            </w:pPr>
            <w:r>
              <w:rPr>
                <w:sz w:val="24"/>
                <w:szCs w:val="24"/>
              </w:rPr>
              <w:t>28 ноября</w:t>
            </w:r>
            <w:r w:rsidRPr="001D2FEF">
              <w:rPr>
                <w:sz w:val="24"/>
                <w:szCs w:val="24"/>
              </w:rPr>
              <w:t xml:space="preserve"> 20</w:t>
            </w:r>
            <w:r>
              <w:rPr>
                <w:sz w:val="24"/>
                <w:szCs w:val="24"/>
              </w:rPr>
              <w:t>17</w:t>
            </w:r>
            <w:r w:rsidRPr="001D2FEF">
              <w:rPr>
                <w:sz w:val="24"/>
                <w:szCs w:val="24"/>
              </w:rPr>
              <w:t xml:space="preserve"> года</w:t>
            </w:r>
          </w:p>
        </w:tc>
        <w:tc>
          <w:tcPr>
            <w:tcW w:w="2835" w:type="dxa"/>
            <w:tcBorders>
              <w:top w:val="single" w:sz="4" w:space="0" w:color="auto"/>
              <w:bottom w:val="single" w:sz="4" w:space="0" w:color="auto"/>
            </w:tcBorders>
            <w:vAlign w:val="center"/>
          </w:tcPr>
          <w:p w:rsidR="0057059A" w:rsidRPr="001D2FEF" w:rsidRDefault="0057059A" w:rsidP="00321DCA">
            <w:pPr>
              <w:autoSpaceDE w:val="0"/>
              <w:autoSpaceDN w:val="0"/>
              <w:adjustRightInd w:val="0"/>
              <w:ind w:firstLine="567"/>
              <w:jc w:val="center"/>
              <w:rPr>
                <w:sz w:val="24"/>
                <w:szCs w:val="24"/>
              </w:rPr>
            </w:pPr>
            <w:r>
              <w:rPr>
                <w:sz w:val="24"/>
                <w:szCs w:val="24"/>
              </w:rPr>
              <w:t>11</w:t>
            </w:r>
            <w:r w:rsidRPr="001D2FEF">
              <w:rPr>
                <w:sz w:val="24"/>
                <w:szCs w:val="24"/>
              </w:rPr>
              <w:t xml:space="preserve"> часов </w:t>
            </w:r>
            <w:r>
              <w:rPr>
                <w:sz w:val="24"/>
                <w:szCs w:val="24"/>
              </w:rPr>
              <w:t xml:space="preserve">00 </w:t>
            </w:r>
            <w:r w:rsidRPr="001D2FEF">
              <w:rPr>
                <w:sz w:val="24"/>
                <w:szCs w:val="24"/>
              </w:rPr>
              <w:t>мин.</w:t>
            </w:r>
          </w:p>
          <w:p w:rsidR="0057059A" w:rsidRPr="001D2FEF" w:rsidRDefault="0057059A" w:rsidP="00321DCA">
            <w:pPr>
              <w:autoSpaceDE w:val="0"/>
              <w:autoSpaceDN w:val="0"/>
              <w:adjustRightInd w:val="0"/>
              <w:ind w:firstLine="567"/>
              <w:jc w:val="center"/>
              <w:rPr>
                <w:sz w:val="24"/>
                <w:szCs w:val="24"/>
              </w:rPr>
            </w:pPr>
            <w:r w:rsidRPr="001D2FEF">
              <w:rPr>
                <w:sz w:val="24"/>
                <w:szCs w:val="24"/>
              </w:rPr>
              <w:t>(время московское)</w:t>
            </w:r>
          </w:p>
        </w:tc>
      </w:tr>
    </w:tbl>
    <w:p w:rsidR="0057059A" w:rsidRPr="001D2FEF" w:rsidRDefault="0057059A" w:rsidP="0057059A">
      <w:pPr>
        <w:autoSpaceDE w:val="0"/>
        <w:autoSpaceDN w:val="0"/>
        <w:adjustRightInd w:val="0"/>
        <w:ind w:firstLine="567"/>
        <w:jc w:val="both"/>
        <w:rPr>
          <w:sz w:val="24"/>
          <w:szCs w:val="24"/>
        </w:rPr>
      </w:pPr>
    </w:p>
    <w:p w:rsidR="0057059A" w:rsidRPr="001D2FEF" w:rsidRDefault="0057059A" w:rsidP="0057059A">
      <w:pPr>
        <w:autoSpaceDE w:val="0"/>
        <w:autoSpaceDN w:val="0"/>
        <w:adjustRightInd w:val="0"/>
        <w:ind w:firstLine="567"/>
        <w:jc w:val="both"/>
        <w:rPr>
          <w:b/>
          <w:sz w:val="24"/>
          <w:szCs w:val="24"/>
        </w:rPr>
      </w:pPr>
      <w:r w:rsidRPr="001D2FEF">
        <w:rPr>
          <w:sz w:val="24"/>
          <w:szCs w:val="24"/>
        </w:rPr>
        <w:t>17.3. Лицо</w:t>
      </w:r>
      <w:r>
        <w:rPr>
          <w:sz w:val="24"/>
          <w:szCs w:val="24"/>
        </w:rPr>
        <w:t>,</w:t>
      </w:r>
      <w:r w:rsidRPr="001D2FEF">
        <w:rPr>
          <w:sz w:val="24"/>
          <w:szCs w:val="24"/>
        </w:rPr>
        <w:t xml:space="preserve"> желающее осмотреть предлагаемое в </w:t>
      </w:r>
      <w:r>
        <w:rPr>
          <w:sz w:val="24"/>
          <w:szCs w:val="24"/>
        </w:rPr>
        <w:t>безвозмездное пользование</w:t>
      </w:r>
      <w:r w:rsidRPr="001D2FEF">
        <w:rPr>
          <w:sz w:val="24"/>
          <w:szCs w:val="24"/>
        </w:rPr>
        <w:t xml:space="preserve"> муниципальное имущество</w:t>
      </w:r>
      <w:r>
        <w:rPr>
          <w:sz w:val="24"/>
          <w:szCs w:val="24"/>
        </w:rPr>
        <w:t>,</w:t>
      </w:r>
      <w:r w:rsidRPr="001D2FEF">
        <w:rPr>
          <w:sz w:val="24"/>
          <w:szCs w:val="24"/>
        </w:rPr>
        <w:t xml:space="preserve"> в указанные время и дату предварительно уведомляет об этом департамент муниципального имущества по тел. </w:t>
      </w:r>
      <w:r w:rsidRPr="001D2FEF">
        <w:rPr>
          <w:b/>
          <w:sz w:val="24"/>
          <w:szCs w:val="24"/>
        </w:rPr>
        <w:t>(код города 818-2) 607 – 281.</w:t>
      </w:r>
    </w:p>
    <w:p w:rsidR="0057059A" w:rsidRPr="001D2FEF" w:rsidRDefault="0057059A" w:rsidP="0057059A">
      <w:pPr>
        <w:spacing w:before="120" w:after="120"/>
        <w:ind w:firstLine="567"/>
        <w:jc w:val="center"/>
        <w:rPr>
          <w:b/>
          <w:sz w:val="24"/>
          <w:szCs w:val="24"/>
        </w:rPr>
      </w:pPr>
      <w:r w:rsidRPr="001D2FEF">
        <w:rPr>
          <w:b/>
          <w:sz w:val="24"/>
          <w:szCs w:val="24"/>
        </w:rPr>
        <w:t>18. Возможность изменить условия договора</w:t>
      </w:r>
    </w:p>
    <w:p w:rsidR="0057059A" w:rsidRPr="00EC7987" w:rsidRDefault="0057059A" w:rsidP="0057059A">
      <w:pPr>
        <w:autoSpaceDE w:val="0"/>
        <w:autoSpaceDN w:val="0"/>
        <w:adjustRightInd w:val="0"/>
        <w:ind w:firstLine="567"/>
        <w:jc w:val="both"/>
        <w:rPr>
          <w:spacing w:val="-6"/>
          <w:sz w:val="24"/>
          <w:szCs w:val="24"/>
        </w:rPr>
      </w:pPr>
      <w:r w:rsidRPr="001D2FEF">
        <w:rPr>
          <w:sz w:val="24"/>
          <w:szCs w:val="24"/>
        </w:rPr>
        <w:t xml:space="preserve">18.1. При заключении и исполнении договора изменение условий договора, указанных </w:t>
      </w:r>
      <w:r w:rsidRPr="00EC7987">
        <w:rPr>
          <w:spacing w:val="-6"/>
          <w:sz w:val="24"/>
          <w:szCs w:val="24"/>
        </w:rPr>
        <w:t>в документации об аукционе, по соглашению сторон и в одностороннем порядке не допускается.</w:t>
      </w:r>
    </w:p>
    <w:p w:rsidR="0057059A" w:rsidRPr="001D2FEF" w:rsidRDefault="0057059A" w:rsidP="0057059A">
      <w:pPr>
        <w:autoSpaceDE w:val="0"/>
        <w:autoSpaceDN w:val="0"/>
        <w:adjustRightInd w:val="0"/>
        <w:spacing w:before="120" w:after="120"/>
        <w:ind w:firstLine="567"/>
        <w:jc w:val="center"/>
        <w:rPr>
          <w:b/>
          <w:sz w:val="24"/>
          <w:szCs w:val="24"/>
        </w:rPr>
      </w:pPr>
      <w:r w:rsidRPr="001D2FEF">
        <w:rPr>
          <w:b/>
          <w:sz w:val="24"/>
          <w:szCs w:val="24"/>
        </w:rPr>
        <w:t>19. Прочее</w:t>
      </w:r>
    </w:p>
    <w:p w:rsidR="0057059A" w:rsidRDefault="0057059A" w:rsidP="0057059A">
      <w:pPr>
        <w:autoSpaceDE w:val="0"/>
        <w:autoSpaceDN w:val="0"/>
        <w:adjustRightInd w:val="0"/>
        <w:ind w:firstLine="567"/>
        <w:jc w:val="both"/>
        <w:rPr>
          <w:sz w:val="24"/>
          <w:szCs w:val="24"/>
        </w:rPr>
      </w:pPr>
      <w:r w:rsidRPr="001D2FEF">
        <w:rPr>
          <w:sz w:val="24"/>
          <w:szCs w:val="24"/>
        </w:rPr>
        <w:t>19.1. Условия аукциона, порядок и условия заключения договора с участником аукциона являются условиями публичной оферты, а подача заявки на участие в аукционе является акцептом такой оферты.</w:t>
      </w:r>
    </w:p>
    <w:p w:rsidR="0057059A" w:rsidRPr="009F4A23" w:rsidRDefault="0057059A" w:rsidP="0057059A">
      <w:pPr>
        <w:autoSpaceDE w:val="0"/>
        <w:autoSpaceDN w:val="0"/>
        <w:adjustRightInd w:val="0"/>
        <w:ind w:firstLine="567"/>
        <w:jc w:val="both"/>
        <w:rPr>
          <w:sz w:val="24"/>
          <w:szCs w:val="24"/>
        </w:rPr>
      </w:pPr>
      <w:r w:rsidRPr="009F4A23">
        <w:rPr>
          <w:sz w:val="24"/>
          <w:szCs w:val="24"/>
        </w:rPr>
        <w:t>1</w:t>
      </w:r>
      <w:r>
        <w:rPr>
          <w:sz w:val="24"/>
          <w:szCs w:val="24"/>
        </w:rPr>
        <w:t>9</w:t>
      </w:r>
      <w:r w:rsidRPr="009F4A23">
        <w:rPr>
          <w:sz w:val="24"/>
          <w:szCs w:val="24"/>
        </w:rPr>
        <w:t xml:space="preserve">.2. В случае </w:t>
      </w:r>
      <w:proofErr w:type="gramStart"/>
      <w:r w:rsidRPr="009F4A23">
        <w:rPr>
          <w:sz w:val="24"/>
          <w:szCs w:val="24"/>
        </w:rPr>
        <w:t>нарушения срока оплаты цены права</w:t>
      </w:r>
      <w:proofErr w:type="gramEnd"/>
      <w:r w:rsidRPr="009F4A23">
        <w:rPr>
          <w:sz w:val="24"/>
          <w:szCs w:val="24"/>
        </w:rPr>
        <w:t xml:space="preserve"> на заключение договора </w:t>
      </w:r>
      <w:r>
        <w:rPr>
          <w:sz w:val="24"/>
          <w:szCs w:val="24"/>
        </w:rPr>
        <w:t>безвозмездного пользования</w:t>
      </w:r>
      <w:r w:rsidRPr="009F4A23">
        <w:rPr>
          <w:sz w:val="24"/>
          <w:szCs w:val="24"/>
        </w:rPr>
        <w:t xml:space="preserve"> </w:t>
      </w:r>
      <w:r>
        <w:rPr>
          <w:sz w:val="24"/>
          <w:szCs w:val="24"/>
        </w:rPr>
        <w:t xml:space="preserve">муниципальным имуществом </w:t>
      </w:r>
      <w:r w:rsidRPr="009F4A23">
        <w:rPr>
          <w:sz w:val="24"/>
          <w:szCs w:val="24"/>
        </w:rPr>
        <w:t>участник аукциона уплачивает пени в размере 0,5% от суммы просроченного платежа за каждый календарный день просрочки с даты, следующей за датой наступления обязательства, включая дату погашения просроченной задолженности.</w:t>
      </w:r>
    </w:p>
    <w:p w:rsidR="0057059A" w:rsidRPr="001D2FEF" w:rsidRDefault="0057059A" w:rsidP="0057059A">
      <w:pPr>
        <w:autoSpaceDE w:val="0"/>
        <w:autoSpaceDN w:val="0"/>
        <w:adjustRightInd w:val="0"/>
        <w:ind w:firstLine="567"/>
        <w:jc w:val="both"/>
        <w:rPr>
          <w:sz w:val="24"/>
          <w:szCs w:val="24"/>
        </w:rPr>
      </w:pPr>
      <w:r>
        <w:rPr>
          <w:sz w:val="24"/>
          <w:szCs w:val="24"/>
        </w:rPr>
        <w:t xml:space="preserve">19.3. За отказ от оплаты цены права на заключение договора безвозмездного пользования муниципальным имуществом участник аукциона уплачивает штраф в размере 20% от продажной цены права. Под отказом от оплаты понимается, как письменное </w:t>
      </w:r>
      <w:r>
        <w:rPr>
          <w:sz w:val="24"/>
          <w:szCs w:val="24"/>
        </w:rPr>
        <w:lastRenderedPageBreak/>
        <w:t>уведомление об отказе оплатить предмет торгов в целом, так и невнесение цены права в течение 10 дней после наступления срока оплаты, установленного п.1.9 и п.5.1 настоящей документации.</w:t>
      </w:r>
    </w:p>
    <w:p w:rsidR="0057059A" w:rsidRPr="001D2FEF" w:rsidRDefault="0057059A" w:rsidP="0057059A">
      <w:pPr>
        <w:autoSpaceDE w:val="0"/>
        <w:autoSpaceDN w:val="0"/>
        <w:adjustRightInd w:val="0"/>
        <w:ind w:firstLine="567"/>
        <w:jc w:val="center"/>
        <w:rPr>
          <w:sz w:val="24"/>
          <w:szCs w:val="24"/>
          <w:lang w:eastAsia="x-none"/>
        </w:rPr>
      </w:pPr>
      <w:r w:rsidRPr="001D2FEF">
        <w:rPr>
          <w:sz w:val="24"/>
          <w:szCs w:val="24"/>
        </w:rPr>
        <w:t>________________</w:t>
      </w:r>
    </w:p>
    <w:p w:rsidR="0057059A" w:rsidRDefault="0057059A" w:rsidP="0057059A">
      <w:pPr>
        <w:tabs>
          <w:tab w:val="left" w:pos="7611"/>
        </w:tabs>
      </w:pPr>
    </w:p>
    <w:p w:rsidR="006C0841" w:rsidRDefault="006C0841"/>
    <w:sectPr w:rsidR="006C0841" w:rsidSect="0057019F">
      <w:headerReference w:type="default" r:id="rId8"/>
      <w:pgSz w:w="11906" w:h="16838"/>
      <w:pgMar w:top="1134" w:right="566" w:bottom="567" w:left="1701" w:header="709" w:footer="709" w:gutter="0"/>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246D2" w:rsidRDefault="004246D2" w:rsidP="0057019F">
      <w:r>
        <w:separator/>
      </w:r>
    </w:p>
  </w:endnote>
  <w:endnote w:type="continuationSeparator" w:id="0">
    <w:p w:rsidR="004246D2" w:rsidRDefault="004246D2" w:rsidP="005701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246D2" w:rsidRDefault="004246D2" w:rsidP="0057019F">
      <w:r>
        <w:separator/>
      </w:r>
    </w:p>
  </w:footnote>
  <w:footnote w:type="continuationSeparator" w:id="0">
    <w:p w:rsidR="004246D2" w:rsidRDefault="004246D2" w:rsidP="0057019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3675881"/>
      <w:docPartObj>
        <w:docPartGallery w:val="Page Numbers (Top of Page)"/>
        <w:docPartUnique/>
      </w:docPartObj>
    </w:sdtPr>
    <w:sdtContent>
      <w:p w:rsidR="0057019F" w:rsidRDefault="0057019F">
        <w:pPr>
          <w:pStyle w:val="a5"/>
          <w:jc w:val="center"/>
        </w:pPr>
        <w:r>
          <w:fldChar w:fldCharType="begin"/>
        </w:r>
        <w:r>
          <w:instrText>PAGE   \* MERGEFORMAT</w:instrText>
        </w:r>
        <w:r>
          <w:fldChar w:fldCharType="separate"/>
        </w:r>
        <w:r>
          <w:rPr>
            <w:noProof/>
          </w:rPr>
          <w:t>9</w:t>
        </w:r>
        <w:r>
          <w:fldChar w:fldCharType="end"/>
        </w:r>
      </w:p>
    </w:sdtContent>
  </w:sdt>
  <w:p w:rsidR="0057019F" w:rsidRDefault="0057019F">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FD141A"/>
    <w:multiLevelType w:val="multilevel"/>
    <w:tmpl w:val="49886608"/>
    <w:lvl w:ilvl="0">
      <w:start w:val="1"/>
      <w:numFmt w:val="decimal"/>
      <w:lvlText w:val="%1."/>
      <w:lvlJc w:val="left"/>
      <w:pPr>
        <w:ind w:left="927" w:hanging="360"/>
      </w:pPr>
      <w:rPr>
        <w:rFonts w:hint="default"/>
      </w:rPr>
    </w:lvl>
    <w:lvl w:ilvl="1">
      <w:start w:val="2"/>
      <w:numFmt w:val="decimal"/>
      <w:isLgl/>
      <w:lvlText w:val="%1.%2."/>
      <w:lvlJc w:val="left"/>
      <w:pPr>
        <w:ind w:left="1722" w:hanging="1155"/>
      </w:pPr>
      <w:rPr>
        <w:rFonts w:hint="default"/>
      </w:rPr>
    </w:lvl>
    <w:lvl w:ilvl="2">
      <w:start w:val="1"/>
      <w:numFmt w:val="decimal"/>
      <w:isLgl/>
      <w:lvlText w:val="%1.%2.%3."/>
      <w:lvlJc w:val="left"/>
      <w:pPr>
        <w:ind w:left="1722" w:hanging="1155"/>
      </w:pPr>
      <w:rPr>
        <w:rFonts w:hint="default"/>
      </w:rPr>
    </w:lvl>
    <w:lvl w:ilvl="3">
      <w:start w:val="1"/>
      <w:numFmt w:val="decimal"/>
      <w:isLgl/>
      <w:lvlText w:val="%1.%2.%3.%4."/>
      <w:lvlJc w:val="left"/>
      <w:pPr>
        <w:ind w:left="1722" w:hanging="1155"/>
      </w:pPr>
      <w:rPr>
        <w:rFonts w:hint="default"/>
      </w:rPr>
    </w:lvl>
    <w:lvl w:ilvl="4">
      <w:start w:val="1"/>
      <w:numFmt w:val="decimal"/>
      <w:isLgl/>
      <w:lvlText w:val="%1.%2.%3.%4.%5."/>
      <w:lvlJc w:val="left"/>
      <w:pPr>
        <w:ind w:left="1722" w:hanging="1155"/>
      </w:pPr>
      <w:rPr>
        <w:rFonts w:hint="default"/>
      </w:rPr>
    </w:lvl>
    <w:lvl w:ilvl="5">
      <w:start w:val="1"/>
      <w:numFmt w:val="decimal"/>
      <w:isLgl/>
      <w:lvlText w:val="%1.%2.%3.%4.%5.%6."/>
      <w:lvlJc w:val="left"/>
      <w:pPr>
        <w:ind w:left="1722" w:hanging="1155"/>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7"/>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D003C"/>
    <w:rsid w:val="004246D2"/>
    <w:rsid w:val="0057019F"/>
    <w:rsid w:val="0057059A"/>
    <w:rsid w:val="006C0841"/>
    <w:rsid w:val="008D003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59A"/>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5705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7059A"/>
    <w:rPr>
      <w:rFonts w:asciiTheme="majorHAnsi" w:eastAsiaTheme="majorEastAsia" w:hAnsiTheme="majorHAnsi" w:cstheme="majorBidi"/>
      <w:b/>
      <w:bCs/>
      <w:color w:val="4F81BD" w:themeColor="accent1"/>
      <w:sz w:val="26"/>
      <w:szCs w:val="26"/>
      <w:lang w:eastAsia="ru-RU"/>
    </w:rPr>
  </w:style>
  <w:style w:type="paragraph" w:styleId="a3">
    <w:name w:val="Body Text Indent"/>
    <w:basedOn w:val="a"/>
    <w:link w:val="a4"/>
    <w:rsid w:val="0057059A"/>
    <w:pPr>
      <w:spacing w:after="120"/>
      <w:ind w:left="283"/>
      <w:jc w:val="both"/>
    </w:pPr>
    <w:rPr>
      <w:rFonts w:ascii="Arial" w:hAnsi="Arial" w:cs="Arial"/>
      <w:color w:val="333333"/>
      <w:sz w:val="20"/>
    </w:rPr>
  </w:style>
  <w:style w:type="character" w:customStyle="1" w:styleId="a4">
    <w:name w:val="Основной текст с отступом Знак"/>
    <w:basedOn w:val="a0"/>
    <w:link w:val="a3"/>
    <w:rsid w:val="0057059A"/>
    <w:rPr>
      <w:rFonts w:ascii="Arial" w:eastAsia="Times New Roman" w:hAnsi="Arial" w:cs="Arial"/>
      <w:color w:val="333333"/>
      <w:sz w:val="20"/>
      <w:szCs w:val="20"/>
      <w:lang w:eastAsia="ru-RU"/>
    </w:rPr>
  </w:style>
  <w:style w:type="paragraph" w:customStyle="1" w:styleId="ConsNonformat">
    <w:name w:val="ConsNonformat"/>
    <w:rsid w:val="0057059A"/>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57059A"/>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57059A"/>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5">
    <w:name w:val="header"/>
    <w:basedOn w:val="a"/>
    <w:link w:val="a6"/>
    <w:uiPriority w:val="99"/>
    <w:unhideWhenUsed/>
    <w:rsid w:val="0057019F"/>
    <w:pPr>
      <w:tabs>
        <w:tab w:val="center" w:pos="4677"/>
        <w:tab w:val="right" w:pos="9355"/>
      </w:tabs>
    </w:pPr>
  </w:style>
  <w:style w:type="character" w:customStyle="1" w:styleId="a6">
    <w:name w:val="Верхний колонтитул Знак"/>
    <w:basedOn w:val="a0"/>
    <w:link w:val="a5"/>
    <w:uiPriority w:val="99"/>
    <w:rsid w:val="0057019F"/>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57019F"/>
    <w:pPr>
      <w:tabs>
        <w:tab w:val="center" w:pos="4677"/>
        <w:tab w:val="right" w:pos="9355"/>
      </w:tabs>
    </w:pPr>
  </w:style>
  <w:style w:type="character" w:customStyle="1" w:styleId="a8">
    <w:name w:val="Нижний колонтитул Знак"/>
    <w:basedOn w:val="a0"/>
    <w:link w:val="a7"/>
    <w:uiPriority w:val="99"/>
    <w:rsid w:val="0057019F"/>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57019F"/>
    <w:rPr>
      <w:rFonts w:ascii="Tahoma" w:hAnsi="Tahoma" w:cs="Tahoma"/>
      <w:sz w:val="16"/>
      <w:szCs w:val="16"/>
    </w:rPr>
  </w:style>
  <w:style w:type="character" w:customStyle="1" w:styleId="aa">
    <w:name w:val="Текст выноски Знак"/>
    <w:basedOn w:val="a0"/>
    <w:link w:val="a9"/>
    <w:uiPriority w:val="99"/>
    <w:semiHidden/>
    <w:rsid w:val="0057019F"/>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059A"/>
    <w:pPr>
      <w:spacing w:after="0" w:line="240" w:lineRule="auto"/>
    </w:pPr>
    <w:rPr>
      <w:rFonts w:ascii="Times New Roman" w:eastAsia="Times New Roman" w:hAnsi="Times New Roman" w:cs="Times New Roman"/>
      <w:sz w:val="28"/>
      <w:szCs w:val="20"/>
      <w:lang w:eastAsia="ru-RU"/>
    </w:rPr>
  </w:style>
  <w:style w:type="paragraph" w:styleId="2">
    <w:name w:val="heading 2"/>
    <w:basedOn w:val="a"/>
    <w:next w:val="a"/>
    <w:link w:val="20"/>
    <w:uiPriority w:val="9"/>
    <w:semiHidden/>
    <w:unhideWhenUsed/>
    <w:qFormat/>
    <w:rsid w:val="0057059A"/>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link w:val="2"/>
    <w:uiPriority w:val="9"/>
    <w:semiHidden/>
    <w:rsid w:val="0057059A"/>
    <w:rPr>
      <w:rFonts w:asciiTheme="majorHAnsi" w:eastAsiaTheme="majorEastAsia" w:hAnsiTheme="majorHAnsi" w:cstheme="majorBidi"/>
      <w:b/>
      <w:bCs/>
      <w:color w:val="4F81BD" w:themeColor="accent1"/>
      <w:sz w:val="26"/>
      <w:szCs w:val="26"/>
      <w:lang w:eastAsia="ru-RU"/>
    </w:rPr>
  </w:style>
  <w:style w:type="paragraph" w:styleId="a3">
    <w:name w:val="Body Text Indent"/>
    <w:basedOn w:val="a"/>
    <w:link w:val="a4"/>
    <w:rsid w:val="0057059A"/>
    <w:pPr>
      <w:spacing w:after="120"/>
      <w:ind w:left="283"/>
      <w:jc w:val="both"/>
    </w:pPr>
    <w:rPr>
      <w:rFonts w:ascii="Arial" w:hAnsi="Arial" w:cs="Arial"/>
      <w:color w:val="333333"/>
      <w:sz w:val="20"/>
    </w:rPr>
  </w:style>
  <w:style w:type="character" w:customStyle="1" w:styleId="a4">
    <w:name w:val="Основной текст с отступом Знак"/>
    <w:basedOn w:val="a0"/>
    <w:link w:val="a3"/>
    <w:rsid w:val="0057059A"/>
    <w:rPr>
      <w:rFonts w:ascii="Arial" w:eastAsia="Times New Roman" w:hAnsi="Arial" w:cs="Arial"/>
      <w:color w:val="333333"/>
      <w:sz w:val="20"/>
      <w:szCs w:val="20"/>
      <w:lang w:eastAsia="ru-RU"/>
    </w:rPr>
  </w:style>
  <w:style w:type="paragraph" w:customStyle="1" w:styleId="ConsNonformat">
    <w:name w:val="ConsNonformat"/>
    <w:rsid w:val="0057059A"/>
    <w:pPr>
      <w:widowControl w:val="0"/>
      <w:snapToGrid w:val="0"/>
      <w:spacing w:after="0" w:line="240" w:lineRule="auto"/>
      <w:ind w:right="19772"/>
    </w:pPr>
    <w:rPr>
      <w:rFonts w:ascii="Courier New" w:eastAsia="Times New Roman" w:hAnsi="Courier New" w:cs="Times New Roman"/>
      <w:sz w:val="20"/>
      <w:szCs w:val="20"/>
      <w:lang w:eastAsia="ru-RU"/>
    </w:rPr>
  </w:style>
  <w:style w:type="paragraph" w:customStyle="1" w:styleId="ConsNormal">
    <w:name w:val="ConsNormal"/>
    <w:rsid w:val="0057059A"/>
    <w:pPr>
      <w:widowControl w:val="0"/>
      <w:snapToGrid w:val="0"/>
      <w:spacing w:after="0" w:line="240" w:lineRule="auto"/>
      <w:ind w:right="19772" w:firstLine="720"/>
    </w:pPr>
    <w:rPr>
      <w:rFonts w:ascii="Arial" w:eastAsia="Times New Roman" w:hAnsi="Arial" w:cs="Times New Roman"/>
      <w:sz w:val="20"/>
      <w:szCs w:val="20"/>
      <w:lang w:eastAsia="ru-RU"/>
    </w:rPr>
  </w:style>
  <w:style w:type="paragraph" w:customStyle="1" w:styleId="ConsPlusNormal">
    <w:name w:val="ConsPlusNormal"/>
    <w:rsid w:val="0057059A"/>
    <w:pPr>
      <w:widowControl w:val="0"/>
      <w:suppressAutoHyphens/>
      <w:autoSpaceDE w:val="0"/>
      <w:spacing w:after="0" w:line="240" w:lineRule="auto"/>
      <w:ind w:firstLine="720"/>
    </w:pPr>
    <w:rPr>
      <w:rFonts w:ascii="Arial" w:eastAsia="Arial" w:hAnsi="Arial" w:cs="Arial"/>
      <w:kern w:val="1"/>
      <w:sz w:val="20"/>
      <w:szCs w:val="20"/>
      <w:lang w:eastAsia="ar-SA"/>
    </w:rPr>
  </w:style>
  <w:style w:type="paragraph" w:styleId="a5">
    <w:name w:val="header"/>
    <w:basedOn w:val="a"/>
    <w:link w:val="a6"/>
    <w:uiPriority w:val="99"/>
    <w:unhideWhenUsed/>
    <w:rsid w:val="0057019F"/>
    <w:pPr>
      <w:tabs>
        <w:tab w:val="center" w:pos="4677"/>
        <w:tab w:val="right" w:pos="9355"/>
      </w:tabs>
    </w:pPr>
  </w:style>
  <w:style w:type="character" w:customStyle="1" w:styleId="a6">
    <w:name w:val="Верхний колонтитул Знак"/>
    <w:basedOn w:val="a0"/>
    <w:link w:val="a5"/>
    <w:uiPriority w:val="99"/>
    <w:rsid w:val="0057019F"/>
    <w:rPr>
      <w:rFonts w:ascii="Times New Roman" w:eastAsia="Times New Roman" w:hAnsi="Times New Roman" w:cs="Times New Roman"/>
      <w:sz w:val="28"/>
      <w:szCs w:val="20"/>
      <w:lang w:eastAsia="ru-RU"/>
    </w:rPr>
  </w:style>
  <w:style w:type="paragraph" w:styleId="a7">
    <w:name w:val="footer"/>
    <w:basedOn w:val="a"/>
    <w:link w:val="a8"/>
    <w:uiPriority w:val="99"/>
    <w:unhideWhenUsed/>
    <w:rsid w:val="0057019F"/>
    <w:pPr>
      <w:tabs>
        <w:tab w:val="center" w:pos="4677"/>
        <w:tab w:val="right" w:pos="9355"/>
      </w:tabs>
    </w:pPr>
  </w:style>
  <w:style w:type="character" w:customStyle="1" w:styleId="a8">
    <w:name w:val="Нижний колонтитул Знак"/>
    <w:basedOn w:val="a0"/>
    <w:link w:val="a7"/>
    <w:uiPriority w:val="99"/>
    <w:rsid w:val="0057019F"/>
    <w:rPr>
      <w:rFonts w:ascii="Times New Roman" w:eastAsia="Times New Roman" w:hAnsi="Times New Roman" w:cs="Times New Roman"/>
      <w:sz w:val="28"/>
      <w:szCs w:val="20"/>
      <w:lang w:eastAsia="ru-RU"/>
    </w:rPr>
  </w:style>
  <w:style w:type="paragraph" w:styleId="a9">
    <w:name w:val="Balloon Text"/>
    <w:basedOn w:val="a"/>
    <w:link w:val="aa"/>
    <w:uiPriority w:val="99"/>
    <w:semiHidden/>
    <w:unhideWhenUsed/>
    <w:rsid w:val="0057019F"/>
    <w:rPr>
      <w:rFonts w:ascii="Tahoma" w:hAnsi="Tahoma" w:cs="Tahoma"/>
      <w:sz w:val="16"/>
      <w:szCs w:val="16"/>
    </w:rPr>
  </w:style>
  <w:style w:type="character" w:customStyle="1" w:styleId="aa">
    <w:name w:val="Текст выноски Знак"/>
    <w:basedOn w:val="a0"/>
    <w:link w:val="a9"/>
    <w:uiPriority w:val="99"/>
    <w:semiHidden/>
    <w:rsid w:val="0057019F"/>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glossaryDocument" Target="glossary/document.xml"/><Relationship Id="rId4" Type="http://schemas.openxmlformats.org/officeDocument/2006/relationships/settings" Target="settings.xml"/><Relationship Id="rId9"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E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08"/>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21DD8"/>
    <w:rsid w:val="00E21DD8"/>
    <w:rsid w:val="00F10A2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A62814E4EB3437BB1B20A13017CB1F2">
    <w:name w:val="5A62814E4EB3437BB1B20A13017CB1F2"/>
    <w:rsid w:val="00E21DD8"/>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5A62814E4EB3437BB1B20A13017CB1F2">
    <w:name w:val="5A62814E4EB3437BB1B20A13017CB1F2"/>
    <w:rsid w:val="00E21DD8"/>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4043</Words>
  <Characters>23046</Characters>
  <Application>Microsoft Office Word</Application>
  <DocSecurity>0</DocSecurity>
  <Lines>192</Lines>
  <Paragraphs>54</Paragraphs>
  <ScaleCrop>false</ScaleCrop>
  <Company/>
  <LinksUpToDate>false</LinksUpToDate>
  <CharactersWithSpaces>27035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Виктория Викторовна Горчакова</dc:creator>
  <cp:keywords/>
  <dc:description/>
  <cp:lastModifiedBy>Виктория Викторовна Горчакова</cp:lastModifiedBy>
  <cp:revision>3</cp:revision>
  <dcterms:created xsi:type="dcterms:W3CDTF">2017-11-10T07:10:00Z</dcterms:created>
  <dcterms:modified xsi:type="dcterms:W3CDTF">2017-11-10T07:26:00Z</dcterms:modified>
</cp:coreProperties>
</file>